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591C" w14:textId="2E11585F" w:rsidR="0016105C" w:rsidRPr="001F3D8E" w:rsidRDefault="00AC7740" w:rsidP="0016105C">
      <w:pPr>
        <w:jc w:val="center"/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</w:pPr>
      <w:r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ab/>
      </w:r>
      <w:r w:rsidR="007A78B9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>Advanced Pain Training Post Information</w:t>
      </w:r>
      <w:r w:rsidR="00D841FF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 xml:space="preserve"> for Potential Applicants </w:t>
      </w:r>
    </w:p>
    <w:p w14:paraId="7A053DB7" w14:textId="77777777" w:rsidR="00D841FF" w:rsidRPr="001F3D8E" w:rsidRDefault="00D841FF" w:rsidP="0016105C">
      <w:pPr>
        <w:jc w:val="center"/>
        <w:rPr>
          <w:rFonts w:asciiTheme="majorHAnsi" w:hAnsiTheme="majorHAns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5274"/>
      </w:tblGrid>
      <w:tr w:rsidR="00BD6A6B" w:rsidRPr="001F3D8E" w14:paraId="5F2574C8" w14:textId="77777777" w:rsidTr="001F646B">
        <w:tc>
          <w:tcPr>
            <w:tcW w:w="3736" w:type="dxa"/>
          </w:tcPr>
          <w:p w14:paraId="361D9EAD" w14:textId="77777777" w:rsidR="00D841FF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Training Centre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95D33B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7966173" w14:textId="472271CC" w:rsidR="00D841FF" w:rsidRPr="001F3D8E" w:rsidRDefault="000B60F7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Medway </w:t>
            </w:r>
            <w:r w:rsidR="008D7F72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NHS Foundation Trust</w:t>
            </w:r>
          </w:p>
        </w:tc>
      </w:tr>
      <w:tr w:rsidR="00BD6A6B" w:rsidRPr="001F3D8E" w14:paraId="16964428" w14:textId="77777777" w:rsidTr="001F646B">
        <w:tc>
          <w:tcPr>
            <w:tcW w:w="3736" w:type="dxa"/>
          </w:tcPr>
          <w:p w14:paraId="3AFE0E2C" w14:textId="77777777" w:rsidR="00D841FF" w:rsidRPr="001F3D8E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Clinical Lead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3F728EF1" w14:textId="77777777" w:rsidR="005976D9" w:rsidRPr="001F3D8E" w:rsidRDefault="005976D9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8E28F0A" w14:textId="397C95A7" w:rsidR="00D841FF" w:rsidRPr="001F3D8E" w:rsidRDefault="00EF198D" w:rsidP="00153E35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Dr 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Sami </w:t>
            </w:r>
            <w:proofErr w:type="spellStart"/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Alawad</w:t>
            </w:r>
            <w:proofErr w:type="spellEnd"/>
          </w:p>
        </w:tc>
      </w:tr>
      <w:tr w:rsidR="00BD6A6B" w:rsidRPr="001F3D8E" w14:paraId="4DB00A86" w14:textId="77777777" w:rsidTr="001F646B">
        <w:tc>
          <w:tcPr>
            <w:tcW w:w="3736" w:type="dxa"/>
          </w:tcPr>
          <w:p w14:paraId="1DC17DFD" w14:textId="77777777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Pain Faculty Tutor &amp; 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contact information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30B0304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51088B0B" w14:textId="77777777" w:rsidR="00153E35" w:rsidRDefault="000B60F7" w:rsidP="00153E35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Dr Raja Reddy </w:t>
            </w:r>
          </w:p>
          <w:p w14:paraId="787F7B74" w14:textId="4F47C403" w:rsidR="000B60F7" w:rsidRPr="001F3D8E" w:rsidRDefault="000B60F7" w:rsidP="00153E35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rajareddy@nhs.net</w:t>
            </w:r>
          </w:p>
        </w:tc>
      </w:tr>
      <w:tr w:rsidR="00BD6A6B" w:rsidRPr="001F3D8E" w14:paraId="1FE610B5" w14:textId="77777777" w:rsidTr="001F646B">
        <w:tc>
          <w:tcPr>
            <w:tcW w:w="3736" w:type="dxa"/>
          </w:tcPr>
          <w:p w14:paraId="75909A68" w14:textId="0BEE0818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rainin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g post pairing/ rotation details:</w:t>
            </w:r>
          </w:p>
          <w:p w14:paraId="47807EE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91D005" w14:textId="685F7B40" w:rsidR="00D841FF" w:rsidRPr="001F3D8E" w:rsidRDefault="00153E35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Medway (6 months)/ GSTT (6 months)</w:t>
            </w:r>
          </w:p>
        </w:tc>
      </w:tr>
      <w:tr w:rsidR="00BD6A6B" w:rsidRPr="001F3D8E" w14:paraId="6FC6C2FA" w14:textId="77777777" w:rsidTr="001F646B">
        <w:tc>
          <w:tcPr>
            <w:tcW w:w="3736" w:type="dxa"/>
          </w:tcPr>
          <w:p w14:paraId="78D011B6" w14:textId="613A75D2" w:rsidR="00BD6A6B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on-call commitment/ details:</w:t>
            </w:r>
          </w:p>
          <w:p w14:paraId="390C8C31" w14:textId="77777777" w:rsidR="005976D9" w:rsidRPr="001F3D8E" w:rsidRDefault="005976D9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16AF85D" w14:textId="5C7806F6" w:rsidR="00D841FF" w:rsidRPr="00817D4A" w:rsidRDefault="00EF198D" w:rsidP="0016105C">
            <w:pPr>
              <w:jc w:val="center"/>
              <w:rPr>
                <w:rFonts w:asciiTheme="majorHAnsi" w:hAnsiTheme="majorHAnsi" w:cs="Times New Roman"/>
                <w:bCs/>
                <w:color w:val="FF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1:8 full shift senior registrar on call</w:t>
            </w:r>
            <w:r w:rsidR="006F78F3" w:rsidRP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(Obstetrics</w:t>
            </w:r>
            <w:r w:rsidR="00D128BE" w:rsidRP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or General</w:t>
            </w:r>
            <w:r w:rsidR="006F78F3" w:rsidRP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) </w:t>
            </w:r>
          </w:p>
        </w:tc>
      </w:tr>
      <w:tr w:rsidR="00BD6A6B" w:rsidRPr="001F3D8E" w14:paraId="41C8364B" w14:textId="77777777" w:rsidTr="001F646B">
        <w:tc>
          <w:tcPr>
            <w:tcW w:w="3736" w:type="dxa"/>
          </w:tcPr>
          <w:p w14:paraId="356FA64B" w14:textId="1AC6F1B4" w:rsidR="00BD6A6B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TPD/ Rota Co-ordinator and contact information:</w:t>
            </w:r>
            <w:bookmarkStart w:id="0" w:name="_GoBack"/>
            <w:bookmarkEnd w:id="0"/>
          </w:p>
        </w:tc>
        <w:tc>
          <w:tcPr>
            <w:tcW w:w="5274" w:type="dxa"/>
          </w:tcPr>
          <w:p w14:paraId="7B425F41" w14:textId="77777777" w:rsidR="00F9197B" w:rsidRDefault="006F78F3" w:rsidP="006F78F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Anaesthetic </w:t>
            </w:r>
            <w:r w:rsidR="00EF198D" w:rsidRPr="002C644E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>TPD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>s</w:t>
            </w:r>
            <w:r w:rsidR="00F9197B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4826189E" w14:textId="0C1DBD7C" w:rsidR="00F9197B" w:rsidRDefault="00EF198D" w:rsidP="006F78F3">
            <w:pPr>
              <w:jc w:val="center"/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C644E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F9197B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Pr="002C644E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Marina Choudhury</w:t>
            </w:r>
            <w:r w:rsidR="006C03D1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</w:t>
            </w:r>
            <w:hyperlink r:id="rId6" w:history="1">
              <w:r w:rsidR="00F9197B" w:rsidRPr="00F05B4D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GB"/>
                </w:rPr>
                <w:t>Marina.Choudhury@gstt.nhs.uk</w:t>
              </w:r>
            </w:hyperlink>
            <w:r w:rsidR="00F9197B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  <w:p w14:paraId="3B3E21EB" w14:textId="5F3EA162" w:rsidR="00F9197B" w:rsidRDefault="00EF198D" w:rsidP="006F78F3">
            <w:pPr>
              <w:jc w:val="center"/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C644E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Dev Mahtani </w:t>
            </w:r>
            <w:r w:rsidR="00B620F5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(</w:t>
            </w:r>
            <w:hyperlink r:id="rId7" w:history="1">
              <w:r w:rsidR="00F9197B" w:rsidRPr="00F05B4D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GB"/>
                </w:rPr>
                <w:t>dev.mahtani@gstt.nhs.uk</w:t>
              </w:r>
            </w:hyperlink>
            <w:r w:rsidR="00B620F5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  <w:p w14:paraId="133F0E18" w14:textId="59A80B70" w:rsidR="00EF198D" w:rsidRPr="002C644E" w:rsidRDefault="00EF198D" w:rsidP="006F78F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2C644E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Oliver Rose</w:t>
            </w:r>
            <w:r w:rsidR="006C03D1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</w:t>
            </w:r>
            <w:r w:rsidR="006C03D1" w:rsidRPr="006C03D1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oliver.rose@nhs.net</w:t>
            </w:r>
            <w:r w:rsidR="006C03D1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  <w:p w14:paraId="7DA0F2CE" w14:textId="750C7273" w:rsidR="004705D1" w:rsidRPr="002C644E" w:rsidRDefault="004705D1" w:rsidP="006F78F3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497211DB" w14:textId="6C42B454" w:rsidR="00F9197B" w:rsidRDefault="006F78F3" w:rsidP="006F78F3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Co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llege Tutor</w:t>
            </w:r>
            <w:r w:rsidR="000B52A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/ Rota Co-ordinator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0F0C5CC8" w14:textId="50B9A65E" w:rsidR="006F78F3" w:rsidRDefault="00EF198D" w:rsidP="006F78F3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Dr </w:t>
            </w:r>
            <w:proofErr w:type="spellStart"/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Kumarvel</w:t>
            </w:r>
            <w:proofErr w:type="spellEnd"/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Verrappan</w:t>
            </w:r>
            <w:proofErr w:type="spellEnd"/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</w:p>
          <w:p w14:paraId="174B60AB" w14:textId="516C236E" w:rsidR="00EF198D" w:rsidRPr="006F78F3" w:rsidRDefault="00EF198D" w:rsidP="006F78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6A6B" w:rsidRPr="001F3D8E" w14:paraId="31BE1F80" w14:textId="77777777" w:rsidTr="001F646B">
        <w:tc>
          <w:tcPr>
            <w:tcW w:w="3736" w:type="dxa"/>
          </w:tcPr>
          <w:p w14:paraId="38D7C199" w14:textId="3823D97C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Information on Training Centre and Post: </w:t>
            </w:r>
          </w:p>
          <w:p w14:paraId="0DFB7348" w14:textId="77777777" w:rsidR="000D03C9" w:rsidRDefault="000D03C9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Background/ opening paragraph about your centre/ Trust</w:t>
            </w:r>
          </w:p>
          <w:p w14:paraId="68854698" w14:textId="30E64BEC" w:rsidR="001F646B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Number </w:t>
            </w:r>
            <w:r w:rsidR="000D03C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of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referrals</w:t>
            </w:r>
          </w:p>
          <w:p w14:paraId="482AE911" w14:textId="77777777" w:rsidR="004705D1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Types of clinics (e.g. community-based, specialty clinics, multidisciplinary)</w:t>
            </w:r>
          </w:p>
          <w:p w14:paraId="313C0CE4" w14:textId="72F304B1" w:rsidR="00BD6A6B" w:rsidRPr="001F3D8E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</w:t>
            </w:r>
            <w:r w:rsidR="00BD6A6B"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nterventions offered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(types &amp; frequency of lists and numbers per year)</w:t>
            </w:r>
          </w:p>
          <w:p w14:paraId="67C746E4" w14:textId="77777777" w:rsidR="00BD6A6B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Unique to centre</w:t>
            </w:r>
          </w:p>
          <w:p w14:paraId="62FCF130" w14:textId="77777777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77E8A3F" w14:textId="2DA26830" w:rsidR="004705D1" w:rsidRDefault="008D7F72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Medway NHS Foundation trust is a District General Hospital in Kent serving a population of approximately 500,000. The chronic pain department is well established and currently we have a team of 4 consultants, 1 specialist pain nurse,</w:t>
            </w:r>
            <w:r w:rsidR="005B146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1 psychologist</w:t>
            </w:r>
            <w:r w:rsidR="005B146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,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1 physiotherapist</w:t>
            </w:r>
            <w:r w:rsidR="005B146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&amp; 3 secretaries. </w:t>
            </w:r>
          </w:p>
          <w:p w14:paraId="4A83C3B1" w14:textId="3BF7375D" w:rsidR="00FD4304" w:rsidRDefault="00FD4304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1613D15D" w14:textId="79467FF7" w:rsidR="00FD4304" w:rsidRDefault="00546A0A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Medway NHS Trust </w:t>
            </w:r>
            <w:r w:rsidR="00FD430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receive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</w:t>
            </w:r>
            <w:r w:rsidR="00FD430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more than 1600 referrals to our chronic pain services per year including non msk referrals from GP’s, Msk referrals from community triage centres &amp; direct referrals from colleagues in our trust. </w:t>
            </w:r>
          </w:p>
          <w:p w14:paraId="0CEBBA77" w14:textId="4A5D105E" w:rsidR="00FD4304" w:rsidRDefault="00FD4304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6F49B545" w14:textId="367B00E4" w:rsidR="00FD4304" w:rsidRDefault="00546A0A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Our trust</w:t>
            </w:r>
            <w:r w:rsidR="00FD430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conduct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</w:t>
            </w:r>
            <w:r w:rsidR="00FD430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EF7A10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more than 400 </w:t>
            </w:r>
            <w:r w:rsidR="00FD430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specialist pain clinics</w:t>
            </w:r>
            <w:r w:rsidR="00EF7A10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per year</w:t>
            </w:r>
            <w:r w:rsidR="00FD430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in secondary care where our DGH is based. We work closely with Rheumatology, Neu</w:t>
            </w:r>
            <w:r w:rsidR="00EF7A10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rology &amp; Orthopaedics. We have a well-established Complex Spinal MDT involving our orthopaedic spinal surgery colleagues</w:t>
            </w:r>
          </w:p>
          <w:p w14:paraId="5582C1F2" w14:textId="14575488" w:rsidR="00EF7A10" w:rsidRDefault="00EF7A10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7552A34B" w14:textId="7D17FF0F" w:rsidR="00EF7A10" w:rsidRDefault="00EF7A10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perform </w:t>
            </w:r>
            <w:r w:rsidR="00972A7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more than 120 pain interventional theatre lists per year in our day case unit to include approximately 900 interventions per year</w:t>
            </w:r>
          </w:p>
          <w:p w14:paraId="1CA0DC5C" w14:textId="62327D47" w:rsidR="00972A77" w:rsidRDefault="00972A77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74906D7F" w14:textId="3485DB01" w:rsidR="00EE16ED" w:rsidRDefault="00546A0A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</w:t>
            </w:r>
            <w:r w:rsidR="00EE16ED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offer the following interventions to our patients and most of them are image guided</w:t>
            </w:r>
            <w:r w:rsidR="00C87BCC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IG </w:t>
            </w:r>
            <w:r w:rsidR="00EE16ED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(Fluoroscopy Guided FG / Ultrasound Guided USG)</w:t>
            </w:r>
          </w:p>
          <w:p w14:paraId="35E3FE22" w14:textId="23E5FB43" w:rsidR="00EE16ED" w:rsidRDefault="00EE16ED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0E9E2567" w14:textId="39E55F13" w:rsidR="00EE16ED" w:rsidRDefault="00EE16ED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5EDC3238" w14:textId="77777777" w:rsidR="00C87BCC" w:rsidRDefault="00C87BCC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54643A39" w14:textId="3AD15BBD" w:rsidR="00EE16ED" w:rsidRDefault="00EE16ED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FG Cervical</w:t>
            </w:r>
            <w:r w:rsidR="00C87BCC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, Thoracic &amp; Lumbar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Facets Medial Branch Blocks &amp; Radiofrequency Ablation</w:t>
            </w:r>
          </w:p>
          <w:p w14:paraId="0CB932F6" w14:textId="37E4BDEA" w:rsidR="00C87BCC" w:rsidRDefault="00C87BCC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5D569CD6" w14:textId="5C8759C9" w:rsidR="00C87BCC" w:rsidRDefault="00C87BCC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FG Cervical, Thoracic &amp; Lumbar Dorsal Root Ganglion blocks &amp; pulsed radiofrequency </w:t>
            </w:r>
          </w:p>
          <w:p w14:paraId="43691613" w14:textId="3180B46A" w:rsidR="00C87BCC" w:rsidRDefault="00C87BCC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3196145C" w14:textId="54449275" w:rsidR="00C87BCC" w:rsidRDefault="00C87BCC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FG Cervical, Thoracic, Lumbar &amp; Caudal epidural injections</w:t>
            </w:r>
          </w:p>
          <w:p w14:paraId="65B37ED9" w14:textId="32163DB3" w:rsidR="001878F0" w:rsidRDefault="001878F0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1A49C0F7" w14:textId="7AB4BDDB" w:rsidR="001878F0" w:rsidRDefault="001878F0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IG Cervical, Thoracic &amp; Lumbar Sympathetic chain injections </w:t>
            </w:r>
          </w:p>
          <w:p w14:paraId="02E47E5D" w14:textId="12D05662" w:rsidR="001878F0" w:rsidRDefault="001878F0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5D8EA19A" w14:textId="26F9A51B" w:rsidR="001878F0" w:rsidRDefault="001878F0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FG Sacro coccygeal ganglion injections</w:t>
            </w:r>
          </w:p>
          <w:p w14:paraId="20BE4B21" w14:textId="3F54EDE8" w:rsidR="00C87BCC" w:rsidRDefault="00C87BCC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3837AA9C" w14:textId="141DEA5E" w:rsidR="00C87BCC" w:rsidRDefault="001878F0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FG Lumbar Adhesiolysis/RACZ</w:t>
            </w:r>
          </w:p>
          <w:p w14:paraId="5AB4E6E6" w14:textId="690ADBB8" w:rsidR="001878F0" w:rsidRDefault="001878F0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609C1DB3" w14:textId="6C714347" w:rsidR="001878F0" w:rsidRDefault="001878F0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IG Sacro Coccygeal Ganglion injections</w:t>
            </w:r>
          </w:p>
          <w:p w14:paraId="5AB9CCE0" w14:textId="780772A9" w:rsidR="009E501A" w:rsidRDefault="009E501A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50C6C04B" w14:textId="5A9D4455" w:rsidR="008A52CF" w:rsidRDefault="008A52CF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IG Shoulder, Hip &amp; Knee Radiofrequency Ablation</w:t>
            </w:r>
          </w:p>
          <w:p w14:paraId="1E27C5B4" w14:textId="123CCE68" w:rsidR="003247F9" w:rsidRDefault="003247F9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41C71BE3" w14:textId="2BCA4C29" w:rsidR="003247F9" w:rsidRDefault="003247F9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UNIQUE TO OUR CENTRE</w:t>
            </w:r>
          </w:p>
          <w:p w14:paraId="5ADD2B22" w14:textId="32621CF6" w:rsidR="003247F9" w:rsidRDefault="003247F9" w:rsidP="003247F9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6835BFE2" w14:textId="72D7E77A" w:rsidR="009E501A" w:rsidRDefault="003247F9" w:rsidP="003247F9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Exclusive Ultrasound Guided Interventions</w:t>
            </w:r>
            <w:r w:rsidR="009E501A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for Botox</w:t>
            </w:r>
          </w:p>
          <w:p w14:paraId="75388D05" w14:textId="11B8751B" w:rsidR="009E501A" w:rsidRDefault="009E501A" w:rsidP="003247F9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Platelet Rich Plasma &amp; Neuromodulation interventions</w:t>
            </w:r>
          </w:p>
          <w:p w14:paraId="7E95C076" w14:textId="520571C4" w:rsidR="003247F9" w:rsidRDefault="003247F9" w:rsidP="003247F9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60F9FD6A" w14:textId="6DBB27A9" w:rsidR="003247F9" w:rsidRDefault="003247F9" w:rsidP="003247F9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USG Greater Occipital</w:t>
            </w:r>
            <w:r w:rsidR="00C611D2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,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Third Occipital Nerve</w:t>
            </w:r>
            <w:r w:rsidR="00C611D2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, AAJ &amp; C2/C3 cervical facets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injections for Occipital Neuralgia </w:t>
            </w:r>
            <w:r w:rsidR="00C611D2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&amp; Cervicogenic headache </w:t>
            </w:r>
          </w:p>
          <w:p w14:paraId="21EFE022" w14:textId="77777777" w:rsidR="003247F9" w:rsidRDefault="003247F9" w:rsidP="003247F9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35EA52A2" w14:textId="5A9DF2A6" w:rsidR="003247F9" w:rsidRPr="003247F9" w:rsidRDefault="00C611D2" w:rsidP="003247F9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USG </w:t>
            </w:r>
            <w:r w:rsidR="003247F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Maxillary, Supra Orbital nerve blocks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for facial pain </w:t>
            </w:r>
          </w:p>
          <w:p w14:paraId="6E72238A" w14:textId="77777777" w:rsidR="003247F9" w:rsidRDefault="003247F9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6411998E" w14:textId="0B9BB3DA" w:rsidR="003247F9" w:rsidRDefault="00C611D2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USG Cervical Selective extra foraminal injections </w:t>
            </w:r>
          </w:p>
          <w:p w14:paraId="6F4F5F99" w14:textId="531373A1" w:rsidR="00C611D2" w:rsidRDefault="00C611D2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2C47DBDA" w14:textId="534BE66F" w:rsidR="00C611D2" w:rsidRDefault="00C611D2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USG Cervical Sympathetic chain injections </w:t>
            </w:r>
          </w:p>
          <w:p w14:paraId="21D40A77" w14:textId="5EA23E69" w:rsidR="00C611D2" w:rsidRDefault="00C611D2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1141316B" w14:textId="10D58C95" w:rsidR="00C611D2" w:rsidRDefault="00C611D2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USG shoulder</w:t>
            </w:r>
            <w:r w:rsidR="009E501A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diagnostic &amp; therapeutic interventions for LHB tendinosis, Sub acromial Impingement, AC</w:t>
            </w:r>
            <w:r w:rsidR="009E501A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J &amp; GHJ arthritis </w:t>
            </w:r>
          </w:p>
          <w:p w14:paraId="6B7EF1FD" w14:textId="00166A27" w:rsidR="009E501A" w:rsidRDefault="009E501A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76F31BBA" w14:textId="5E535116" w:rsidR="009E501A" w:rsidRDefault="009E501A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USG PRP injections for Rotator cuff tendinosis, medial and lateral epicondylitis, Patellar tendonitis &amp; Plantar Fasciitis</w:t>
            </w:r>
          </w:p>
          <w:p w14:paraId="3D5A9B86" w14:textId="580D380C" w:rsidR="008A52CF" w:rsidRDefault="008A52CF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0E2C126F" w14:textId="2A71DF71" w:rsidR="008A52CF" w:rsidRDefault="008A52CF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USG Botox injections for chronic migraine, Piriformis and other Myofascial syndrome </w:t>
            </w:r>
          </w:p>
          <w:p w14:paraId="6D95AB98" w14:textId="21E4D33E" w:rsidR="008A52CF" w:rsidRDefault="008A52CF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6288B016" w14:textId="68FAD38C" w:rsidR="008A52CF" w:rsidRDefault="008A52CF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USG peripheral nerve external neuromodulation &amp; trigger point injections </w:t>
            </w:r>
          </w:p>
          <w:p w14:paraId="79929EFD" w14:textId="08EA36CA" w:rsidR="008A52CF" w:rsidRDefault="008A52CF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1C44A5FF" w14:textId="31707C44" w:rsidR="008A52CF" w:rsidRDefault="008A52CF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USG pudendal nerve injections for chronic pelvic pain/pudendal neuralgia </w:t>
            </w:r>
          </w:p>
          <w:p w14:paraId="435BFA4B" w14:textId="3A9DF4ED" w:rsidR="008A52CF" w:rsidRDefault="008A52CF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47596996" w14:textId="3BB9C872" w:rsidR="00EE16ED" w:rsidRDefault="008A52CF" w:rsidP="000B60F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USG Hip Joint, Greater Trochanteric Complex, Knee &amp; Ankle joint injections</w:t>
            </w:r>
          </w:p>
          <w:p w14:paraId="1CBDA05F" w14:textId="5C51731B" w:rsidR="005D50F4" w:rsidRPr="001F3D8E" w:rsidRDefault="005D50F4" w:rsidP="00DE3B4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</w:tr>
      <w:tr w:rsidR="00BD6A6B" w:rsidRPr="001F3D8E" w14:paraId="471C4CA1" w14:textId="77777777" w:rsidTr="001F646B">
        <w:tc>
          <w:tcPr>
            <w:tcW w:w="3736" w:type="dxa"/>
          </w:tcPr>
          <w:p w14:paraId="021E7721" w14:textId="5FA376AB" w:rsidR="005976D9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Access to MDTs:</w:t>
            </w:r>
          </w:p>
          <w:p w14:paraId="3F8F82E3" w14:textId="77777777" w:rsidR="001F646B" w:rsidRPr="001F3D8E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F9D0D83" w14:textId="70BB1D72" w:rsidR="004705D1" w:rsidRPr="001F3D8E" w:rsidRDefault="00DE3B44" w:rsidP="001C747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</w:t>
            </w:r>
            <w:r w:rsidR="000B52A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encourage a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collaborative </w:t>
            </w:r>
            <w:r w:rsidR="00C10A5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multidisciplinary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approach and run 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spinal </w:t>
            </w:r>
            <w:r w:rsidR="001C747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MD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</w:t>
            </w:r>
            <w:r w:rsidR="001C747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s.</w:t>
            </w:r>
            <w:r w:rsidR="0092035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CF684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You will be able to attend </w:t>
            </w:r>
            <w:r w:rsidR="0092035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regular Combined Spine-Radiology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- MSK Clinical Assessment- Pain</w:t>
            </w:r>
            <w:r w:rsidR="0092035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MDT</w:t>
            </w:r>
          </w:p>
        </w:tc>
      </w:tr>
      <w:tr w:rsidR="001F646B" w:rsidRPr="001F3D8E" w14:paraId="7FBBBB17" w14:textId="77777777" w:rsidTr="001F646B">
        <w:tc>
          <w:tcPr>
            <w:tcW w:w="3736" w:type="dxa"/>
          </w:tcPr>
          <w:p w14:paraId="66174EC1" w14:textId="2EF8025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Pain Management Programmes:</w:t>
            </w:r>
          </w:p>
          <w:p w14:paraId="649E47AA" w14:textId="77777777" w:rsidR="001F646B" w:rsidRPr="001F3D8E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303706" w14:textId="27D973C4" w:rsidR="001F646B" w:rsidRPr="001F3D8E" w:rsidRDefault="00DE3B44" w:rsidP="00DE3B4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The 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Medway Pain Management Programme runs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PMPs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on an outpatient basis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. You will have the opportunity to follow a group of patients from assessment through their programme.</w:t>
            </w:r>
          </w:p>
        </w:tc>
      </w:tr>
      <w:tr w:rsidR="001F646B" w:rsidRPr="001F3D8E" w14:paraId="40DE420A" w14:textId="77777777" w:rsidTr="001F646B">
        <w:tc>
          <w:tcPr>
            <w:tcW w:w="3736" w:type="dxa"/>
          </w:tcPr>
          <w:p w14:paraId="273534D5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Cancer pain experience:</w:t>
            </w:r>
          </w:p>
          <w:p w14:paraId="494E7EC4" w14:textId="7B7D9A0A" w:rsidR="001F646B" w:rsidRPr="000D03C9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proofErr w:type="gramStart"/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</w:t>
            </w:r>
            <w:proofErr w:type="gramEnd"/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.g. local hospice</w:t>
            </w:r>
          </w:p>
        </w:tc>
        <w:tc>
          <w:tcPr>
            <w:tcW w:w="5274" w:type="dxa"/>
          </w:tcPr>
          <w:p w14:paraId="6361FAC5" w14:textId="2E0BD06C" w:rsidR="001F646B" w:rsidRPr="001F3D8E" w:rsidRDefault="00263497" w:rsidP="0026349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You will be able to attend regular cancer pain MDMs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virtually at St Thomas’.  At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King’s 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ou may gain experience with St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Christopher’s H</w:t>
            </w:r>
            <w:r w:rsidR="00CF684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ospice</w:t>
            </w:r>
          </w:p>
        </w:tc>
      </w:tr>
      <w:tr w:rsidR="001F646B" w:rsidRPr="001F3D8E" w14:paraId="5C164085" w14:textId="77777777" w:rsidTr="001F646B">
        <w:tc>
          <w:tcPr>
            <w:tcW w:w="3736" w:type="dxa"/>
          </w:tcPr>
          <w:p w14:paraId="59216AAF" w14:textId="1C8B6FD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Paediatric pain experience:</w:t>
            </w:r>
          </w:p>
          <w:p w14:paraId="546AF342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602FFA6" w14:textId="546E1FA9" w:rsidR="001F646B" w:rsidRPr="001F3D8E" w:rsidRDefault="00F43EC1" w:rsidP="00F43EC1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You will have the opportunity to attend a monthly Paediatric Pain Clinic, as well a</w:t>
            </w:r>
            <w:r w:rsidR="00555B4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 joining ward rounds at the Eve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lina Chi</w:t>
            </w:r>
            <w:r w:rsidR="00555B4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dren’s Hospital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whilst at St Thomas’ as part of the rotation </w:t>
            </w:r>
          </w:p>
        </w:tc>
      </w:tr>
      <w:tr w:rsidR="001F646B" w:rsidRPr="001F3D8E" w14:paraId="192EDDF4" w14:textId="77777777" w:rsidTr="001F646B">
        <w:tc>
          <w:tcPr>
            <w:tcW w:w="3736" w:type="dxa"/>
          </w:tcPr>
          <w:p w14:paraId="0284CAD6" w14:textId="2C4D53E8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Neuromodulation experience:</w:t>
            </w:r>
          </w:p>
          <w:p w14:paraId="50B0FDB1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10147DE" w14:textId="3DECBC9C" w:rsidR="001F646B" w:rsidRPr="001F3D8E" w:rsidRDefault="000B60F7" w:rsidP="00F43EC1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At St Thomas’</w:t>
            </w:r>
            <w:r w:rsidR="00CF684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there is a 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well-established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&amp; 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highly regard Neuromodulation S</w:t>
            </w:r>
            <w:r w:rsidR="00CF684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ervice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with opportunity for Neuromodulation Fellowships if this is an area of interest.</w:t>
            </w:r>
          </w:p>
        </w:tc>
      </w:tr>
      <w:tr w:rsidR="001F646B" w:rsidRPr="001F3D8E" w14:paraId="2DE6F5A6" w14:textId="77777777" w:rsidTr="001F646B">
        <w:tc>
          <w:tcPr>
            <w:tcW w:w="3736" w:type="dxa"/>
          </w:tcPr>
          <w:p w14:paraId="5B45C6A2" w14:textId="2D98C0DA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Research opportunity:</w:t>
            </w:r>
          </w:p>
          <w:p w14:paraId="261137FF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D9DE855" w14:textId="16478119" w:rsidR="001F646B" w:rsidRPr="001F3D8E" w:rsidRDefault="00CF6845" w:rsidP="00F43EC1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</w:t>
            </w:r>
            <w:r w:rsidR="000B60F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are enthusiastic as regards to research and you will have an opportunity to participate in ongoing work.</w:t>
            </w:r>
          </w:p>
        </w:tc>
      </w:tr>
      <w:tr w:rsidR="001F646B" w:rsidRPr="001F3D8E" w14:paraId="34C35DE8" w14:textId="77777777" w:rsidTr="001F646B">
        <w:tc>
          <w:tcPr>
            <w:tcW w:w="3736" w:type="dxa"/>
          </w:tcPr>
          <w:p w14:paraId="44B871A6" w14:textId="77777777" w:rsidR="001F646B" w:rsidRDefault="001F646B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Quality Improvement:</w:t>
            </w:r>
          </w:p>
          <w:p w14:paraId="087FE68E" w14:textId="0BC2A173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DBC883D" w14:textId="55FA67F1" w:rsidR="001F646B" w:rsidRPr="001F3D8E" w:rsidRDefault="00A75E5D" w:rsidP="00DE3B4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 are actively involved in multiple QI projects and the trainees will have opportunities to be part of the team</w:t>
            </w:r>
          </w:p>
        </w:tc>
      </w:tr>
      <w:tr w:rsidR="000D03C9" w:rsidRPr="001F3D8E" w14:paraId="7A57348A" w14:textId="77777777" w:rsidTr="001F646B">
        <w:tc>
          <w:tcPr>
            <w:tcW w:w="3736" w:type="dxa"/>
          </w:tcPr>
          <w:p w14:paraId="72ECC1F9" w14:textId="7777777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Management &amp; Leadership Opportunities:</w:t>
            </w:r>
          </w:p>
          <w:p w14:paraId="354D2D4E" w14:textId="7E878AD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6CCFC8CC" w14:textId="6C803284" w:rsidR="000D03C9" w:rsidRPr="001F3D8E" w:rsidRDefault="00A75E5D" w:rsidP="00555B4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 conduct a host of interventional pain workshops wherein the trainee can get a chance to develop their management and leadership skills</w:t>
            </w:r>
          </w:p>
        </w:tc>
      </w:tr>
      <w:tr w:rsidR="000D03C9" w:rsidRPr="001F3D8E" w14:paraId="52FB0FAD" w14:textId="77777777" w:rsidTr="001F646B">
        <w:tc>
          <w:tcPr>
            <w:tcW w:w="3736" w:type="dxa"/>
          </w:tcPr>
          <w:p w14:paraId="6F6ABD39" w14:textId="77777777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Education &amp; Training Opportunities:</w:t>
            </w:r>
          </w:p>
          <w:p w14:paraId="0C524948" w14:textId="7777777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4BD20448" w14:textId="092AA777" w:rsidR="000B60F7" w:rsidRPr="001F3D8E" w:rsidRDefault="000B60F7" w:rsidP="00D07E5F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</w:t>
            </w:r>
            <w:r w:rsidR="000B52A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here will be the opportunity to teach medical students and junior members of the team</w:t>
            </w:r>
            <w:r w:rsidR="001C747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, as well as teach within the wider multidisciplinary team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</w:p>
        </w:tc>
      </w:tr>
      <w:tr w:rsidR="00D31890" w:rsidRPr="001F3D8E" w14:paraId="2D8EF3E1" w14:textId="77777777" w:rsidTr="001F646B">
        <w:tc>
          <w:tcPr>
            <w:tcW w:w="3736" w:type="dxa"/>
          </w:tcPr>
          <w:p w14:paraId="602EC133" w14:textId="7CB69FC9" w:rsidR="00D31890" w:rsidRDefault="00D31890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Trainee Testimonials/ Feedback:</w:t>
            </w:r>
          </w:p>
          <w:p w14:paraId="6554BF09" w14:textId="77777777" w:rsidR="00D31890" w:rsidRDefault="00D31890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F319E33" w14:textId="68C6C2AC" w:rsidR="00D31890" w:rsidRPr="001F3D8E" w:rsidRDefault="009D2F1A" w:rsidP="00F43EC1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Feedback from trainees is positive</w:t>
            </w:r>
            <w:r w:rsidR="005D50F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…</w:t>
            </w:r>
          </w:p>
        </w:tc>
      </w:tr>
    </w:tbl>
    <w:p w14:paraId="36058600" w14:textId="77777777" w:rsidR="0016105C" w:rsidRPr="001F3D8E" w:rsidRDefault="0016105C" w:rsidP="0016105C">
      <w:pPr>
        <w:jc w:val="center"/>
        <w:rPr>
          <w:rFonts w:asciiTheme="majorHAnsi" w:hAnsiTheme="majorHAnsi" w:cs="Times New Roman"/>
          <w:sz w:val="20"/>
          <w:szCs w:val="20"/>
          <w:lang w:val="en-GB"/>
        </w:rPr>
      </w:pPr>
      <w:r w:rsidRPr="001F3D8E">
        <w:rPr>
          <w:rFonts w:asciiTheme="majorHAnsi" w:hAnsiTheme="majorHAnsi" w:cs="Times New Roman"/>
          <w:b/>
          <w:bCs/>
          <w:sz w:val="20"/>
          <w:szCs w:val="20"/>
          <w:bdr w:val="none" w:sz="0" w:space="0" w:color="auto" w:frame="1"/>
          <w:lang w:val="en-GB"/>
        </w:rPr>
        <w:t> </w:t>
      </w:r>
    </w:p>
    <w:p w14:paraId="0CF275DC" w14:textId="77777777" w:rsidR="0016105C" w:rsidRPr="001F3D8E" w:rsidRDefault="0016105C" w:rsidP="005906B7">
      <w:pPr>
        <w:rPr>
          <w:rFonts w:asciiTheme="majorHAnsi" w:eastAsia="Times New Roman" w:hAnsiTheme="majorHAnsi" w:cs="Times New Roman"/>
          <w:sz w:val="20"/>
          <w:szCs w:val="20"/>
          <w:lang w:val="en-GB"/>
        </w:rPr>
      </w:pPr>
    </w:p>
    <w:p w14:paraId="4CA033D1" w14:textId="77777777" w:rsidR="00E21FC5" w:rsidRPr="001F3D8E" w:rsidRDefault="00E21FC5" w:rsidP="005906B7">
      <w:pPr>
        <w:rPr>
          <w:rFonts w:asciiTheme="majorHAnsi" w:hAnsiTheme="majorHAnsi"/>
          <w:sz w:val="20"/>
          <w:szCs w:val="20"/>
        </w:rPr>
      </w:pPr>
    </w:p>
    <w:sectPr w:rsidR="00E21FC5" w:rsidRPr="001F3D8E" w:rsidSect="0016105C">
      <w:pgSz w:w="11900" w:h="16820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A54"/>
    <w:multiLevelType w:val="hybridMultilevel"/>
    <w:tmpl w:val="0B0C3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7C6235"/>
    <w:multiLevelType w:val="hybridMultilevel"/>
    <w:tmpl w:val="5FD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5C"/>
    <w:rsid w:val="00027599"/>
    <w:rsid w:val="000B09F1"/>
    <w:rsid w:val="000B52A9"/>
    <w:rsid w:val="000B60F7"/>
    <w:rsid w:val="000D03C9"/>
    <w:rsid w:val="00106408"/>
    <w:rsid w:val="00153E35"/>
    <w:rsid w:val="0016105C"/>
    <w:rsid w:val="001878F0"/>
    <w:rsid w:val="001C7474"/>
    <w:rsid w:val="001F3D8E"/>
    <w:rsid w:val="001F646B"/>
    <w:rsid w:val="00213859"/>
    <w:rsid w:val="00263497"/>
    <w:rsid w:val="00287339"/>
    <w:rsid w:val="002C644E"/>
    <w:rsid w:val="003247F9"/>
    <w:rsid w:val="00365435"/>
    <w:rsid w:val="004705D1"/>
    <w:rsid w:val="00487E29"/>
    <w:rsid w:val="00546A0A"/>
    <w:rsid w:val="00555B44"/>
    <w:rsid w:val="00574E6D"/>
    <w:rsid w:val="005906B7"/>
    <w:rsid w:val="005976D9"/>
    <w:rsid w:val="005B1465"/>
    <w:rsid w:val="005D50F4"/>
    <w:rsid w:val="006109C7"/>
    <w:rsid w:val="006C03D1"/>
    <w:rsid w:val="006D059C"/>
    <w:rsid w:val="006F78F3"/>
    <w:rsid w:val="007240BE"/>
    <w:rsid w:val="007A78B9"/>
    <w:rsid w:val="007B688E"/>
    <w:rsid w:val="00817D4A"/>
    <w:rsid w:val="008A52CF"/>
    <w:rsid w:val="008D7F72"/>
    <w:rsid w:val="008F3E61"/>
    <w:rsid w:val="00920358"/>
    <w:rsid w:val="00972A77"/>
    <w:rsid w:val="009D2F1A"/>
    <w:rsid w:val="009E501A"/>
    <w:rsid w:val="00A0186C"/>
    <w:rsid w:val="00A46CE6"/>
    <w:rsid w:val="00A75E5D"/>
    <w:rsid w:val="00A769B5"/>
    <w:rsid w:val="00AA5995"/>
    <w:rsid w:val="00AC7740"/>
    <w:rsid w:val="00B620F5"/>
    <w:rsid w:val="00BD6A6B"/>
    <w:rsid w:val="00BE24F3"/>
    <w:rsid w:val="00C0241D"/>
    <w:rsid w:val="00C10A59"/>
    <w:rsid w:val="00C611D2"/>
    <w:rsid w:val="00C73A37"/>
    <w:rsid w:val="00C87BCC"/>
    <w:rsid w:val="00CF6845"/>
    <w:rsid w:val="00D07E5F"/>
    <w:rsid w:val="00D128BE"/>
    <w:rsid w:val="00D31890"/>
    <w:rsid w:val="00D841FF"/>
    <w:rsid w:val="00DE3B44"/>
    <w:rsid w:val="00E21FC5"/>
    <w:rsid w:val="00EE16ED"/>
    <w:rsid w:val="00EF198D"/>
    <w:rsid w:val="00EF7A10"/>
    <w:rsid w:val="00F43EC1"/>
    <w:rsid w:val="00F875B5"/>
    <w:rsid w:val="00F9197B"/>
    <w:rsid w:val="00F9435D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3A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0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6105C"/>
  </w:style>
  <w:style w:type="table" w:styleId="TableGrid">
    <w:name w:val="Table Grid"/>
    <w:basedOn w:val="TableNormal"/>
    <w:uiPriority w:val="59"/>
    <w:rsid w:val="00D8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98D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EF198D"/>
  </w:style>
  <w:style w:type="character" w:styleId="FollowedHyperlink">
    <w:name w:val="FollowedHyperlink"/>
    <w:basedOn w:val="DefaultParagraphFont"/>
    <w:uiPriority w:val="99"/>
    <w:semiHidden/>
    <w:unhideWhenUsed/>
    <w:rsid w:val="006F7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0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6105C"/>
  </w:style>
  <w:style w:type="table" w:styleId="TableGrid">
    <w:name w:val="Table Grid"/>
    <w:basedOn w:val="TableNormal"/>
    <w:uiPriority w:val="59"/>
    <w:rsid w:val="00D84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98D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EF198D"/>
  </w:style>
  <w:style w:type="character" w:styleId="FollowedHyperlink">
    <w:name w:val="FollowedHyperlink"/>
    <w:basedOn w:val="DefaultParagraphFont"/>
    <w:uiPriority w:val="99"/>
    <w:semiHidden/>
    <w:unhideWhenUsed/>
    <w:rsid w:val="006F7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 Hasnie</dc:creator>
  <cp:keywords/>
  <dc:description/>
  <cp:lastModifiedBy>Fauzia Hasnie</cp:lastModifiedBy>
  <cp:revision>2</cp:revision>
  <dcterms:created xsi:type="dcterms:W3CDTF">2022-03-30T10:12:00Z</dcterms:created>
  <dcterms:modified xsi:type="dcterms:W3CDTF">2022-03-30T10:12:00Z</dcterms:modified>
</cp:coreProperties>
</file>