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A0F2" w14:textId="19D9909B" w:rsidR="00EA1447" w:rsidRPr="00BD667C" w:rsidRDefault="00EA1447" w:rsidP="00EA144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  <w:sz w:val="28"/>
          <w:szCs w:val="28"/>
          <w:lang w:val="en-US"/>
        </w:rPr>
      </w:pPr>
      <w:r w:rsidRPr="00BD667C">
        <w:rPr>
          <w:rFonts w:ascii="Arial" w:hAnsi="Arial" w:cs="Arial"/>
          <w:b/>
          <w:bCs/>
          <w:sz w:val="28"/>
          <w:szCs w:val="28"/>
        </w:rPr>
        <w:t>Global Health Fellowship(GHF)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129EA">
        <w:rPr>
          <w:rFonts w:ascii="Arial" w:hAnsi="Arial" w:cs="Arial"/>
          <w:b/>
          <w:bCs/>
          <w:sz w:val="28"/>
          <w:szCs w:val="28"/>
        </w:rPr>
        <w:t>–</w:t>
      </w:r>
      <w:r w:rsidRPr="00BD667C">
        <w:rPr>
          <w:rFonts w:ascii="Arial" w:hAnsi="Arial" w:cs="Arial"/>
          <w:b/>
          <w:bCs/>
          <w:sz w:val="28"/>
          <w:szCs w:val="28"/>
        </w:rPr>
        <w:t xml:space="preserve"> </w:t>
      </w:r>
      <w:r w:rsidR="007129EA">
        <w:rPr>
          <w:rFonts w:ascii="Arial" w:hAnsi="Arial" w:cs="Arial"/>
          <w:b/>
          <w:bCs/>
          <w:sz w:val="28"/>
          <w:szCs w:val="28"/>
        </w:rPr>
        <w:t xml:space="preserve">Mzuzu </w:t>
      </w:r>
      <w:r>
        <w:rPr>
          <w:rFonts w:ascii="Arial" w:hAnsi="Arial" w:cs="Arial"/>
          <w:b/>
          <w:bCs/>
          <w:sz w:val="28"/>
          <w:szCs w:val="28"/>
        </w:rPr>
        <w:t>Malawi</w:t>
      </w:r>
    </w:p>
    <w:p w14:paraId="4D4939AB" w14:textId="11D7598B" w:rsidR="00EA1447" w:rsidRPr="0055280B" w:rsidRDefault="00C46EAC" w:rsidP="00EA1447">
      <w:pPr>
        <w:pStyle w:val="Foo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</w:t>
      </w:r>
      <w:r w:rsidR="00EA1447">
        <w:rPr>
          <w:rFonts w:cs="Arial"/>
          <w:b/>
          <w:sz w:val="28"/>
          <w:szCs w:val="28"/>
        </w:rPr>
        <w:t xml:space="preserve">ob Description, Terms of Service and </w:t>
      </w:r>
      <w:r w:rsidR="00EA1447" w:rsidRPr="0055280B">
        <w:rPr>
          <w:rFonts w:cs="Arial"/>
          <w:b/>
          <w:sz w:val="28"/>
          <w:szCs w:val="28"/>
        </w:rPr>
        <w:t>Person Specificatio</w:t>
      </w:r>
      <w:r w:rsidR="00EA1447">
        <w:rPr>
          <w:rFonts w:cs="Arial"/>
          <w:b/>
          <w:sz w:val="28"/>
          <w:szCs w:val="28"/>
        </w:rPr>
        <w:t>n</w:t>
      </w:r>
      <w:r w:rsidR="00EA1447" w:rsidRPr="0055280B">
        <w:rPr>
          <w:rFonts w:cs="Arial"/>
          <w:b/>
          <w:sz w:val="28"/>
          <w:szCs w:val="28"/>
        </w:rPr>
        <w:t xml:space="preserve"> for London G</w:t>
      </w:r>
      <w:r w:rsidR="00EA1447">
        <w:rPr>
          <w:rFonts w:cs="Arial"/>
          <w:b/>
          <w:sz w:val="28"/>
          <w:szCs w:val="28"/>
        </w:rPr>
        <w:t xml:space="preserve">eneral </w:t>
      </w:r>
      <w:r w:rsidR="00EA1447" w:rsidRPr="0055280B">
        <w:rPr>
          <w:rFonts w:cs="Arial"/>
          <w:b/>
          <w:sz w:val="28"/>
          <w:szCs w:val="28"/>
        </w:rPr>
        <w:t>P</w:t>
      </w:r>
      <w:r w:rsidR="00EA1447">
        <w:rPr>
          <w:rFonts w:cs="Arial"/>
          <w:b/>
          <w:sz w:val="28"/>
          <w:szCs w:val="28"/>
        </w:rPr>
        <w:t xml:space="preserve">ractice Trainees </w:t>
      </w:r>
    </w:p>
    <w:p w14:paraId="0D362260" w14:textId="77777777" w:rsidR="00EA1447" w:rsidRPr="00A81252" w:rsidRDefault="00EA1447" w:rsidP="00EA1447">
      <w:pPr>
        <w:rPr>
          <w:rFonts w:ascii="Calibri" w:hAnsi="Calibri"/>
          <w:sz w:val="22"/>
        </w:rPr>
      </w:pPr>
    </w:p>
    <w:p w14:paraId="70D17AC3" w14:textId="5766A47B" w:rsidR="00EA1447" w:rsidRPr="0003657D" w:rsidRDefault="00EA1447" w:rsidP="00E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Calibri10pt"/>
          <w:rFonts w:ascii="Arial" w:hAnsi="Arial" w:cs="Arial"/>
          <w:sz w:val="22"/>
          <w:szCs w:val="22"/>
        </w:rPr>
      </w:pPr>
      <w:r w:rsidRPr="0003657D">
        <w:rPr>
          <w:rFonts w:ascii="Arial" w:hAnsi="Arial" w:cs="Arial"/>
          <w:b/>
          <w:sz w:val="22"/>
          <w:szCs w:val="22"/>
        </w:rPr>
        <w:t xml:space="preserve">Job Title: </w:t>
      </w:r>
      <w:r w:rsidRPr="0003657D">
        <w:rPr>
          <w:rFonts w:ascii="Arial" w:hAnsi="Arial" w:cs="Arial"/>
          <w:b/>
          <w:sz w:val="22"/>
          <w:szCs w:val="22"/>
        </w:rPr>
        <w:tab/>
      </w:r>
      <w:r w:rsidRPr="0003657D">
        <w:rPr>
          <w:rFonts w:ascii="Arial" w:hAnsi="Arial" w:cs="Arial"/>
          <w:b/>
          <w:sz w:val="22"/>
          <w:szCs w:val="22"/>
        </w:rPr>
        <w:tab/>
      </w:r>
      <w:r w:rsidRPr="0003657D">
        <w:rPr>
          <w:rFonts w:ascii="Arial" w:hAnsi="Arial" w:cs="Arial"/>
          <w:sz w:val="22"/>
          <w:szCs w:val="22"/>
        </w:rPr>
        <w:t>General Medical Officer</w:t>
      </w:r>
      <w:r w:rsidR="00117DC8">
        <w:rPr>
          <w:rFonts w:ascii="Arial" w:hAnsi="Arial" w:cs="Arial"/>
          <w:sz w:val="22"/>
          <w:szCs w:val="22"/>
        </w:rPr>
        <w:t xml:space="preserve"> Rural Clinics</w:t>
      </w:r>
      <w:r w:rsidR="007129EA">
        <w:rPr>
          <w:rFonts w:ascii="Arial" w:hAnsi="Arial" w:cs="Arial"/>
          <w:sz w:val="22"/>
          <w:szCs w:val="22"/>
        </w:rPr>
        <w:t xml:space="preserve"> Mzuzu</w:t>
      </w:r>
      <w:r w:rsidR="00C46EAC">
        <w:rPr>
          <w:rFonts w:ascii="Arial" w:hAnsi="Arial" w:cs="Arial"/>
          <w:sz w:val="22"/>
          <w:szCs w:val="22"/>
        </w:rPr>
        <w:t xml:space="preserve"> Malawi</w:t>
      </w:r>
      <w:r w:rsidRPr="0003657D">
        <w:rPr>
          <w:rStyle w:val="StyleCalibri10pt"/>
          <w:rFonts w:ascii="Arial" w:hAnsi="Arial" w:cs="Arial"/>
          <w:sz w:val="22"/>
          <w:szCs w:val="22"/>
        </w:rPr>
        <w:tab/>
      </w:r>
      <w:r w:rsidRPr="0003657D">
        <w:rPr>
          <w:rStyle w:val="StyleCalibri10pt"/>
          <w:rFonts w:ascii="Arial" w:hAnsi="Arial" w:cs="Arial"/>
          <w:sz w:val="22"/>
          <w:szCs w:val="22"/>
        </w:rPr>
        <w:tab/>
      </w:r>
    </w:p>
    <w:p w14:paraId="2F5F8C64" w14:textId="6287BC3D" w:rsidR="00EA1447" w:rsidRPr="0003657D" w:rsidRDefault="00EA1447" w:rsidP="00E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657D">
        <w:rPr>
          <w:rFonts w:ascii="Arial" w:hAnsi="Arial" w:cs="Arial"/>
          <w:b/>
          <w:sz w:val="22"/>
          <w:szCs w:val="22"/>
        </w:rPr>
        <w:t>Reports to:</w:t>
      </w:r>
      <w:r w:rsidRPr="0003657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1F5655">
        <w:rPr>
          <w:rFonts w:ascii="Arial" w:hAnsi="Arial" w:cs="Arial"/>
          <w:sz w:val="22"/>
          <w:szCs w:val="22"/>
        </w:rPr>
        <w:t>Dr Lungu</w:t>
      </w:r>
    </w:p>
    <w:p w14:paraId="7F99B469" w14:textId="77777777" w:rsidR="00EA1447" w:rsidRPr="0003657D" w:rsidRDefault="00EA1447" w:rsidP="00E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657D">
        <w:rPr>
          <w:rFonts w:ascii="Arial" w:hAnsi="Arial" w:cs="Arial"/>
          <w:b/>
          <w:sz w:val="22"/>
          <w:szCs w:val="22"/>
        </w:rPr>
        <w:t xml:space="preserve">Key relationships: </w:t>
      </w:r>
      <w:r w:rsidRPr="0003657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Clinic </w:t>
      </w:r>
      <w:r>
        <w:rPr>
          <w:rFonts w:ascii="Arial" w:hAnsi="Arial" w:cs="Arial"/>
          <w:sz w:val="22"/>
          <w:szCs w:val="22"/>
        </w:rPr>
        <w:t>Senior GMO and Nursing staff</w:t>
      </w:r>
      <w:r w:rsidRPr="0003657D">
        <w:rPr>
          <w:rFonts w:ascii="Arial" w:hAnsi="Arial" w:cs="Arial"/>
          <w:sz w:val="22"/>
          <w:szCs w:val="22"/>
        </w:rPr>
        <w:t>.</w:t>
      </w:r>
    </w:p>
    <w:p w14:paraId="46AB296A" w14:textId="77777777" w:rsidR="00EA1447" w:rsidRPr="00796A88" w:rsidRDefault="00EA1447" w:rsidP="00E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57D">
        <w:rPr>
          <w:sz w:val="22"/>
          <w:szCs w:val="22"/>
        </w:rPr>
        <w:tab/>
      </w:r>
      <w:r w:rsidRPr="0003657D">
        <w:rPr>
          <w:sz w:val="22"/>
          <w:szCs w:val="22"/>
        </w:rPr>
        <w:tab/>
      </w:r>
      <w:r w:rsidRPr="0003657D">
        <w:rPr>
          <w:sz w:val="22"/>
          <w:szCs w:val="22"/>
        </w:rPr>
        <w:tab/>
      </w:r>
      <w:r w:rsidRPr="0003657D">
        <w:rPr>
          <w:sz w:val="22"/>
          <w:szCs w:val="22"/>
        </w:rPr>
        <w:tab/>
      </w:r>
    </w:p>
    <w:p w14:paraId="2F60985B" w14:textId="77777777" w:rsidR="00EA1447" w:rsidRDefault="00EA1447" w:rsidP="00EA1447">
      <w:pPr>
        <w:rPr>
          <w:rStyle w:val="StyleCalibri10pt"/>
        </w:rPr>
      </w:pPr>
    </w:p>
    <w:p w14:paraId="574C65A8" w14:textId="77777777" w:rsidR="006B12B3" w:rsidRPr="00EB3DA4" w:rsidRDefault="006B12B3" w:rsidP="006B12B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BD0">
        <w:rPr>
          <w:rFonts w:ascii="Arial" w:hAnsi="Arial" w:cs="Arial"/>
          <w:b/>
          <w:sz w:val="22"/>
          <w:szCs w:val="22"/>
          <w:u w:val="single"/>
        </w:rPr>
        <w:t>Introduction</w:t>
      </w:r>
    </w:p>
    <w:p w14:paraId="28E4CC7A" w14:textId="0C441183" w:rsidR="006B12B3" w:rsidRPr="000B5352" w:rsidRDefault="006B12B3" w:rsidP="006B12B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There is an increasing demand for Global Health experience to be made available to UK General Practice Trainees. To this end London </w:t>
      </w:r>
      <w:r w:rsidRPr="000B5352">
        <w:rPr>
          <w:rFonts w:ascii="Arial" w:hAnsi="Arial" w:cs="Arial"/>
          <w:b w:val="0"/>
          <w:bCs w:val="0"/>
          <w:sz w:val="22"/>
          <w:szCs w:val="22"/>
        </w:rPr>
        <w:t>General Practice in collaboration with</w:t>
      </w:r>
      <w:r w:rsidR="000B5352" w:rsidRPr="000B5352">
        <w:rPr>
          <w:rFonts w:ascii="Arial" w:hAnsi="Arial" w:cs="Arial"/>
          <w:b w:val="0"/>
          <w:bCs w:val="0"/>
          <w:sz w:val="22"/>
          <w:szCs w:val="22"/>
        </w:rPr>
        <w:t xml:space="preserve"> ProTalent</w:t>
      </w:r>
      <w:r w:rsidRPr="000B5352">
        <w:rPr>
          <w:rFonts w:ascii="Arial" w:hAnsi="Arial" w:cs="Arial"/>
          <w:b w:val="0"/>
          <w:bCs w:val="0"/>
          <w:sz w:val="22"/>
          <w:szCs w:val="22"/>
        </w:rPr>
        <w:t xml:space="preserve"> South Africa</w:t>
      </w:r>
      <w:r w:rsidR="000B5352" w:rsidRPr="000B53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B53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B5352" w:rsidRPr="000B5352">
        <w:rPr>
          <w:rFonts w:ascii="Arial" w:hAnsi="Arial" w:cs="Arial"/>
          <w:b w:val="0"/>
          <w:bCs w:val="0"/>
          <w:sz w:val="22"/>
          <w:szCs w:val="22"/>
        </w:rPr>
        <w:t>(</w:t>
      </w:r>
      <w:hyperlink r:id="rId6" w:history="1">
        <w:r w:rsidR="000B5352" w:rsidRPr="000B5352">
          <w:rPr>
            <w:rStyle w:val="Hyperlink"/>
            <w:rFonts w:ascii="Arial" w:eastAsia="Osaka" w:hAnsi="Arial" w:cs="Arial"/>
            <w:noProof/>
            <w:sz w:val="22"/>
            <w:szCs w:val="22"/>
          </w:rPr>
          <w:t>tracey@proappoint.co.za)</w:t>
        </w:r>
      </w:hyperlink>
      <w:r w:rsidR="000B5352" w:rsidRPr="000B53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B5352">
        <w:rPr>
          <w:rFonts w:ascii="Arial" w:hAnsi="Arial" w:cs="Arial"/>
          <w:b w:val="0"/>
          <w:bCs w:val="0"/>
          <w:sz w:val="22"/>
          <w:szCs w:val="22"/>
        </w:rPr>
        <w:t xml:space="preserve"> is offering a six-month GHF post in</w:t>
      </w:r>
      <w:r w:rsidR="000B53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B5352">
        <w:rPr>
          <w:rFonts w:ascii="Arial" w:hAnsi="Arial" w:cs="Arial"/>
          <w:b w:val="0"/>
          <w:bCs w:val="0"/>
          <w:sz w:val="22"/>
          <w:szCs w:val="22"/>
        </w:rPr>
        <w:t>Malawi</w:t>
      </w:r>
      <w:r w:rsidR="000B5352">
        <w:rPr>
          <w:rFonts w:ascii="Arial" w:hAnsi="Arial" w:cs="Arial"/>
          <w:b w:val="0"/>
          <w:bCs w:val="0"/>
          <w:sz w:val="22"/>
          <w:szCs w:val="22"/>
        </w:rPr>
        <w:t xml:space="preserve"> rural clinics</w:t>
      </w:r>
      <w:r w:rsidRPr="000B535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C85341E" w14:textId="77777777" w:rsidR="006B12B3" w:rsidRPr="000B5352" w:rsidRDefault="006B12B3" w:rsidP="006B12B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D2D4DE5" w14:textId="77777777" w:rsidR="006B12B3" w:rsidRPr="00B5790C" w:rsidRDefault="006B12B3" w:rsidP="006B12B3">
      <w:pPr>
        <w:pStyle w:val="BodyText"/>
        <w:ind w:right="-284"/>
        <w:jc w:val="both"/>
        <w:rPr>
          <w:rFonts w:ascii="Trebuchet MS" w:hAnsi="Trebuchet MS" w:cs="Arial"/>
          <w:b w:val="0"/>
          <w:bCs w:val="0"/>
          <w:sz w:val="22"/>
          <w:szCs w:val="22"/>
        </w:rPr>
      </w:pPr>
      <w:r>
        <w:rPr>
          <w:rFonts w:ascii="Trebuchet MS" w:hAnsi="Trebuchet MS" w:cs="Arial"/>
          <w:b w:val="0"/>
          <w:bCs w:val="0"/>
          <w:sz w:val="22"/>
          <w:szCs w:val="22"/>
        </w:rPr>
        <w:t>London General Practice sees GHF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as opportun</w:t>
      </w:r>
      <w:r>
        <w:rPr>
          <w:rFonts w:ascii="Trebuchet MS" w:hAnsi="Trebuchet MS" w:cs="Arial"/>
          <w:b w:val="0"/>
          <w:bCs w:val="0"/>
          <w:sz w:val="22"/>
          <w:szCs w:val="22"/>
        </w:rPr>
        <w:t>ities for excellence.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Arial"/>
          <w:b w:val="0"/>
          <w:sz w:val="22"/>
          <w:szCs w:val="22"/>
        </w:rPr>
        <w:t>The aim of the GHF</w:t>
      </w:r>
      <w:r w:rsidRPr="00B5790C">
        <w:rPr>
          <w:rFonts w:ascii="Trebuchet MS" w:hAnsi="Trebuchet MS" w:cs="Arial"/>
          <w:b w:val="0"/>
          <w:sz w:val="22"/>
          <w:szCs w:val="22"/>
        </w:rPr>
        <w:t xml:space="preserve"> is to enable GP trainees to extend their training, enhance their knowledge and skills in areas that are difficult to a</w:t>
      </w:r>
      <w:r>
        <w:rPr>
          <w:rFonts w:ascii="Trebuchet MS" w:hAnsi="Trebuchet MS" w:cs="Arial"/>
          <w:b w:val="0"/>
          <w:sz w:val="22"/>
          <w:szCs w:val="22"/>
        </w:rPr>
        <w:t>chieve within the present three-</w:t>
      </w:r>
      <w:r w:rsidRPr="00B5790C">
        <w:rPr>
          <w:rFonts w:ascii="Trebuchet MS" w:hAnsi="Trebuchet MS" w:cs="Arial"/>
          <w:b w:val="0"/>
          <w:sz w:val="22"/>
          <w:szCs w:val="22"/>
        </w:rPr>
        <w:t>year programme and develop experience in internationa</w:t>
      </w:r>
      <w:r>
        <w:rPr>
          <w:rFonts w:ascii="Trebuchet MS" w:hAnsi="Trebuchet MS" w:cs="Arial"/>
          <w:b w:val="0"/>
          <w:sz w:val="22"/>
          <w:szCs w:val="22"/>
        </w:rPr>
        <w:t>l health</w:t>
      </w:r>
      <w:r w:rsidRPr="00B5790C">
        <w:rPr>
          <w:rFonts w:ascii="Trebuchet MS" w:hAnsi="Trebuchet MS" w:cs="Arial"/>
          <w:b w:val="0"/>
          <w:sz w:val="22"/>
          <w:szCs w:val="22"/>
        </w:rPr>
        <w:t>.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Arial"/>
          <w:b w:val="0"/>
          <w:bCs w:val="0"/>
          <w:sz w:val="22"/>
          <w:szCs w:val="22"/>
        </w:rPr>
        <w:t>It believes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the trainee wil</w:t>
      </w:r>
      <w:r>
        <w:rPr>
          <w:rFonts w:ascii="Trebuchet MS" w:hAnsi="Trebuchet MS" w:cs="Arial"/>
          <w:b w:val="0"/>
          <w:bCs w:val="0"/>
          <w:sz w:val="22"/>
          <w:szCs w:val="22"/>
        </w:rPr>
        <w:t>l bring added value to the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post through the competencies developed in the ST1 and ST2 years</w:t>
      </w:r>
      <w:r>
        <w:rPr>
          <w:rFonts w:ascii="Trebuchet MS" w:hAnsi="Trebuchet MS" w:cs="Arial"/>
          <w:b w:val="0"/>
          <w:bCs w:val="0"/>
          <w:sz w:val="22"/>
          <w:szCs w:val="22"/>
        </w:rPr>
        <w:t>.</w:t>
      </w:r>
    </w:p>
    <w:p w14:paraId="5E1232B7" w14:textId="77777777" w:rsidR="006B12B3" w:rsidRDefault="006B12B3" w:rsidP="006B12B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B307F3A" w14:textId="77777777" w:rsidR="006B12B3" w:rsidRDefault="006B12B3" w:rsidP="006B12B3">
      <w:pPr>
        <w:pStyle w:val="BodyText"/>
        <w:ind w:right="-284"/>
        <w:jc w:val="both"/>
        <w:rPr>
          <w:rFonts w:ascii="Arial" w:hAnsi="Arial" w:cs="Arial"/>
          <w:sz w:val="22"/>
          <w:szCs w:val="22"/>
          <w:u w:val="single"/>
        </w:rPr>
      </w:pPr>
      <w:r w:rsidRPr="00344BD0">
        <w:rPr>
          <w:rFonts w:ascii="Arial" w:hAnsi="Arial" w:cs="Arial"/>
          <w:sz w:val="22"/>
          <w:szCs w:val="22"/>
          <w:u w:val="single"/>
        </w:rPr>
        <w:t>Eligibility</w:t>
      </w:r>
    </w:p>
    <w:p w14:paraId="28CB68D4" w14:textId="77777777" w:rsidR="00D13EDB" w:rsidRDefault="00D13EDB" w:rsidP="006B12B3">
      <w:pPr>
        <w:pStyle w:val="BodyText"/>
        <w:ind w:right="-284"/>
        <w:jc w:val="both"/>
        <w:rPr>
          <w:rFonts w:ascii="Arial" w:hAnsi="Arial" w:cs="Arial"/>
          <w:sz w:val="22"/>
          <w:szCs w:val="22"/>
          <w:u w:val="single"/>
        </w:rPr>
      </w:pPr>
    </w:p>
    <w:p w14:paraId="32AD1DF9" w14:textId="10DC7BB0" w:rsidR="00D13EDB" w:rsidRDefault="00D13EDB" w:rsidP="00D1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posts are </w:t>
      </w:r>
      <w:r w:rsidRPr="00344BD0">
        <w:rPr>
          <w:rFonts w:ascii="Arial" w:hAnsi="Arial" w:cs="Arial"/>
          <w:sz w:val="22"/>
          <w:szCs w:val="22"/>
        </w:rPr>
        <w:t xml:space="preserve">available to </w:t>
      </w:r>
      <w:r>
        <w:rPr>
          <w:rFonts w:ascii="Arial" w:hAnsi="Arial" w:cs="Arial"/>
          <w:sz w:val="22"/>
          <w:szCs w:val="22"/>
        </w:rPr>
        <w:t xml:space="preserve">GP </w:t>
      </w:r>
      <w:r w:rsidRPr="00344BD0">
        <w:rPr>
          <w:rFonts w:ascii="Arial" w:hAnsi="Arial" w:cs="Arial"/>
          <w:sz w:val="22"/>
          <w:szCs w:val="22"/>
        </w:rPr>
        <w:t>trainees who are currently in their ST2 pl</w:t>
      </w:r>
      <w:r>
        <w:rPr>
          <w:rFonts w:ascii="Arial" w:hAnsi="Arial" w:cs="Arial"/>
          <w:sz w:val="22"/>
          <w:szCs w:val="22"/>
        </w:rPr>
        <w:t>acements</w:t>
      </w:r>
      <w:r w:rsidRPr="00344BD0">
        <w:rPr>
          <w:rFonts w:ascii="Arial" w:hAnsi="Arial" w:cs="Arial"/>
          <w:sz w:val="22"/>
          <w:szCs w:val="22"/>
        </w:rPr>
        <w:t>. Trainees must be able to demonstrate</w:t>
      </w:r>
      <w:r>
        <w:rPr>
          <w:rFonts w:ascii="Arial" w:hAnsi="Arial" w:cs="Arial"/>
          <w:sz w:val="22"/>
          <w:szCs w:val="22"/>
        </w:rPr>
        <w:t xml:space="preserve"> through ARCP approval,</w:t>
      </w:r>
      <w:r w:rsidRPr="00344BD0">
        <w:rPr>
          <w:rFonts w:ascii="Arial" w:hAnsi="Arial" w:cs="Arial"/>
          <w:sz w:val="22"/>
          <w:szCs w:val="22"/>
        </w:rPr>
        <w:t xml:space="preserve"> acceptabl</w:t>
      </w:r>
      <w:r>
        <w:rPr>
          <w:rFonts w:ascii="Arial" w:hAnsi="Arial" w:cs="Arial"/>
          <w:sz w:val="22"/>
          <w:szCs w:val="22"/>
        </w:rPr>
        <w:t>e progression in their training</w:t>
      </w:r>
      <w:r w:rsidRPr="00344BD0">
        <w:rPr>
          <w:rFonts w:ascii="Arial" w:hAnsi="Arial" w:cs="Arial"/>
          <w:sz w:val="22"/>
          <w:szCs w:val="22"/>
        </w:rPr>
        <w:t xml:space="preserve">. </w:t>
      </w:r>
    </w:p>
    <w:p w14:paraId="3663AC07" w14:textId="77777777" w:rsidR="00D13EDB" w:rsidRPr="00BD667C" w:rsidRDefault="00D13EDB" w:rsidP="00D13EDB">
      <w:pPr>
        <w:rPr>
          <w:rFonts w:ascii="Arial" w:hAnsi="Arial" w:cs="Arial"/>
          <w:sz w:val="22"/>
          <w:szCs w:val="22"/>
        </w:rPr>
      </w:pPr>
    </w:p>
    <w:p w14:paraId="3A37AD9B" w14:textId="77777777" w:rsidR="00D13EDB" w:rsidRDefault="00D13EDB" w:rsidP="006B12B3">
      <w:pPr>
        <w:pStyle w:val="BodyText"/>
        <w:ind w:right="-284"/>
        <w:jc w:val="both"/>
        <w:rPr>
          <w:rFonts w:ascii="Arial" w:hAnsi="Arial" w:cs="Arial"/>
          <w:sz w:val="22"/>
          <w:szCs w:val="22"/>
          <w:u w:val="single"/>
        </w:rPr>
      </w:pPr>
    </w:p>
    <w:p w14:paraId="63DFEE70" w14:textId="380F7326" w:rsidR="00BE401F" w:rsidRDefault="00E54EDB" w:rsidP="00BE401F">
      <w:pPr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Volunteer clinical posts</w:t>
      </w:r>
      <w:r w:rsidR="003E34F0">
        <w:rPr>
          <w:rFonts w:ascii="Arial" w:hAnsi="Arial" w:cs="Arial"/>
          <w:b/>
          <w:bCs/>
          <w:sz w:val="22"/>
          <w:szCs w:val="22"/>
        </w:rPr>
        <w:t xml:space="preserve">.  </w:t>
      </w:r>
      <w:r w:rsidR="001F5655" w:rsidRPr="00BE401F">
        <w:rPr>
          <w:rFonts w:ascii="Arial" w:hAnsi="Arial" w:cs="Arial"/>
          <w:bCs/>
          <w:sz w:val="22"/>
          <w:szCs w:val="22"/>
        </w:rPr>
        <w:t>Linked to the Wezi Medical Centre</w:t>
      </w:r>
      <w:r w:rsidR="00BE401F" w:rsidRPr="00BE401F">
        <w:rPr>
          <w:rFonts w:ascii="Arial" w:hAnsi="Arial" w:cs="Arial"/>
          <w:bCs/>
          <w:sz w:val="22"/>
          <w:szCs w:val="22"/>
        </w:rPr>
        <w:t xml:space="preserve"> Mapale,</w:t>
      </w:r>
      <w:r w:rsidR="007129EA">
        <w:rPr>
          <w:rFonts w:ascii="Arial" w:hAnsi="Arial" w:cs="Arial"/>
          <w:bCs/>
          <w:sz w:val="22"/>
          <w:szCs w:val="22"/>
        </w:rPr>
        <w:t xml:space="preserve"> Mzuzu</w:t>
      </w:r>
      <w:r w:rsidR="00BE401F" w:rsidRPr="00BE401F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 Malawi.</w:t>
      </w:r>
    </w:p>
    <w:p w14:paraId="43C137D2" w14:textId="77777777" w:rsidR="00E54EDB" w:rsidRPr="00BE401F" w:rsidRDefault="00E54EDB" w:rsidP="00BE401F">
      <w:pPr>
        <w:rPr>
          <w:rFonts w:ascii="Times New Roman" w:hAnsi="Times New Roman"/>
          <w:sz w:val="22"/>
          <w:szCs w:val="22"/>
          <w:lang w:val="en-US"/>
        </w:rPr>
      </w:pPr>
    </w:p>
    <w:p w14:paraId="63CE1FCF" w14:textId="061E26B8" w:rsidR="003E34F0" w:rsidRDefault="00965EE6" w:rsidP="00965EE6">
      <w:pPr>
        <w:tabs>
          <w:tab w:val="left" w:pos="3218"/>
        </w:tabs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GHF</w:t>
      </w:r>
      <w:r w:rsidR="003E34F0" w:rsidRPr="003E34F0">
        <w:rPr>
          <w:rFonts w:ascii="Arial" w:hAnsi="Arial" w:cs="Arial"/>
          <w:sz w:val="22"/>
          <w:szCs w:val="22"/>
        </w:rPr>
        <w:t xml:space="preserve"> will be involved in the treatment and management of </w:t>
      </w:r>
      <w:r w:rsidR="00D13EDB">
        <w:rPr>
          <w:rFonts w:ascii="Arial" w:hAnsi="Arial" w:cs="Arial"/>
          <w:sz w:val="22"/>
          <w:szCs w:val="22"/>
        </w:rPr>
        <w:t>common conditions</w:t>
      </w:r>
      <w:r w:rsidR="00E54EDB">
        <w:rPr>
          <w:rFonts w:ascii="Arial" w:hAnsi="Arial" w:cs="Arial"/>
          <w:sz w:val="22"/>
          <w:szCs w:val="22"/>
        </w:rPr>
        <w:t>.</w:t>
      </w:r>
      <w:r w:rsidR="00D13EDB">
        <w:rPr>
          <w:rFonts w:ascii="Arial" w:hAnsi="Arial" w:cs="Arial"/>
          <w:sz w:val="22"/>
          <w:szCs w:val="22"/>
        </w:rPr>
        <w:t xml:space="preserve"> </w:t>
      </w:r>
      <w:r w:rsidR="00E54ED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s</w:t>
      </w:r>
      <w:r w:rsidR="00E54EDB">
        <w:rPr>
          <w:rFonts w:ascii="Arial" w:hAnsi="Arial" w:cs="Arial"/>
          <w:sz w:val="22"/>
          <w:szCs w:val="22"/>
        </w:rPr>
        <w:t xml:space="preserve">e include </w:t>
      </w:r>
      <w:r w:rsidR="003E34F0" w:rsidRPr="003E34F0">
        <w:rPr>
          <w:rFonts w:ascii="Arial" w:hAnsi="Arial" w:cs="Arial"/>
          <w:sz w:val="22"/>
          <w:szCs w:val="22"/>
        </w:rPr>
        <w:t xml:space="preserve">patients with </w:t>
      </w:r>
      <w:r w:rsidR="003E34F0" w:rsidRPr="003E34F0">
        <w:rPr>
          <w:rFonts w:ascii="Arial" w:hAnsi="Arial" w:cs="Arial"/>
          <w:sz w:val="22"/>
          <w:szCs w:val="22"/>
          <w:lang w:val="en-ZA"/>
        </w:rPr>
        <w:t>HIV, TB</w:t>
      </w:r>
      <w:r w:rsidR="003E34F0">
        <w:rPr>
          <w:rFonts w:ascii="Arial" w:hAnsi="Arial" w:cs="Arial"/>
          <w:sz w:val="22"/>
          <w:szCs w:val="22"/>
          <w:lang w:val="en-ZA"/>
        </w:rPr>
        <w:t xml:space="preserve">, </w:t>
      </w:r>
      <w:r w:rsidR="00D13EDB">
        <w:rPr>
          <w:rFonts w:ascii="Arial" w:hAnsi="Arial" w:cs="Arial"/>
          <w:sz w:val="22"/>
          <w:szCs w:val="22"/>
          <w:lang w:val="en-ZA"/>
        </w:rPr>
        <w:t>NCD</w:t>
      </w:r>
      <w:r w:rsidR="003E34F0" w:rsidRPr="003E34F0">
        <w:rPr>
          <w:rFonts w:ascii="Arial" w:hAnsi="Arial" w:cs="Arial"/>
          <w:sz w:val="22"/>
          <w:szCs w:val="22"/>
          <w:lang w:val="en-ZA"/>
        </w:rPr>
        <w:t>s</w:t>
      </w:r>
      <w:r w:rsidR="003E34F0">
        <w:rPr>
          <w:rFonts w:ascii="Arial" w:hAnsi="Arial" w:cs="Arial"/>
          <w:sz w:val="22"/>
          <w:szCs w:val="22"/>
          <w:lang w:val="en-ZA"/>
        </w:rPr>
        <w:t xml:space="preserve">, </w:t>
      </w:r>
      <w:r w:rsidR="003E34F0" w:rsidRPr="003E34F0">
        <w:rPr>
          <w:rFonts w:ascii="Arial" w:hAnsi="Arial" w:cs="Arial"/>
          <w:sz w:val="22"/>
          <w:szCs w:val="22"/>
          <w:lang w:val="en-ZA"/>
        </w:rPr>
        <w:t xml:space="preserve">malnutrition and palliative care.  </w:t>
      </w:r>
    </w:p>
    <w:p w14:paraId="5D5C9983" w14:textId="77777777" w:rsidR="00E54EDB" w:rsidRDefault="00E54EDB" w:rsidP="00965EE6">
      <w:pPr>
        <w:tabs>
          <w:tab w:val="left" w:pos="3218"/>
        </w:tabs>
        <w:rPr>
          <w:rFonts w:ascii="Arial" w:hAnsi="Arial" w:cs="Arial"/>
          <w:sz w:val="22"/>
          <w:szCs w:val="22"/>
          <w:lang w:val="en-ZA"/>
        </w:rPr>
      </w:pPr>
    </w:p>
    <w:p w14:paraId="1A1A1A88" w14:textId="77777777" w:rsidR="00E54EDB" w:rsidRPr="003977A0" w:rsidRDefault="00E54EDB" w:rsidP="00E54EDB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b/>
          <w:sz w:val="22"/>
          <w:szCs w:val="22"/>
        </w:rPr>
      </w:pPr>
      <w:r w:rsidRPr="00BD667C">
        <w:rPr>
          <w:rFonts w:ascii="Arial" w:hAnsi="Arial" w:cs="Arial"/>
          <w:b/>
          <w:sz w:val="22"/>
          <w:szCs w:val="22"/>
        </w:rPr>
        <w:t>Terms and Conditions of Service</w:t>
      </w:r>
    </w:p>
    <w:p w14:paraId="447A123A" w14:textId="77777777" w:rsidR="00E54EDB" w:rsidRPr="003E34F0" w:rsidRDefault="00E54EDB" w:rsidP="00965EE6">
      <w:pPr>
        <w:tabs>
          <w:tab w:val="left" w:pos="3218"/>
        </w:tabs>
        <w:rPr>
          <w:rFonts w:ascii="Arial" w:hAnsi="Arial" w:cs="Arial"/>
          <w:sz w:val="22"/>
          <w:szCs w:val="22"/>
          <w:lang w:val="en-ZA"/>
        </w:rPr>
      </w:pPr>
    </w:p>
    <w:p w14:paraId="7481264D" w14:textId="1E8FA107" w:rsidR="00EA1447" w:rsidRPr="00913B9C" w:rsidRDefault="00EA1447" w:rsidP="007F1C5E">
      <w:pPr>
        <w:rPr>
          <w:rFonts w:ascii="Arial" w:hAnsi="Arial" w:cs="Arial"/>
          <w:sz w:val="22"/>
          <w:szCs w:val="22"/>
        </w:rPr>
      </w:pPr>
      <w:r w:rsidRPr="00913B9C">
        <w:rPr>
          <w:rFonts w:ascii="Arial" w:hAnsi="Arial" w:cs="Arial"/>
          <w:b/>
          <w:bCs/>
          <w:sz w:val="22"/>
          <w:szCs w:val="22"/>
        </w:rPr>
        <w:t>Salary</w:t>
      </w:r>
      <w:r w:rsidR="003E34F0" w:rsidRPr="00913B9C">
        <w:rPr>
          <w:rFonts w:ascii="Arial" w:hAnsi="Arial" w:cs="Arial"/>
          <w:b/>
          <w:bCs/>
          <w:sz w:val="22"/>
          <w:szCs w:val="22"/>
        </w:rPr>
        <w:t xml:space="preserve">: </w:t>
      </w:r>
      <w:r w:rsidR="00D13EDB" w:rsidRPr="00913B9C">
        <w:rPr>
          <w:rFonts w:ascii="Arial" w:hAnsi="Arial" w:cs="Arial"/>
          <w:sz w:val="22"/>
          <w:szCs w:val="22"/>
        </w:rPr>
        <w:t>No salary</w:t>
      </w:r>
      <w:r w:rsidR="00913B9C">
        <w:rPr>
          <w:rFonts w:ascii="Arial" w:hAnsi="Arial" w:cs="Arial"/>
          <w:sz w:val="22"/>
          <w:szCs w:val="22"/>
        </w:rPr>
        <w:t xml:space="preserve"> but</w:t>
      </w:r>
      <w:r w:rsidR="00EF536F">
        <w:rPr>
          <w:rFonts w:ascii="Arial" w:hAnsi="Arial" w:cs="Arial"/>
          <w:sz w:val="22"/>
          <w:szCs w:val="22"/>
        </w:rPr>
        <w:t xml:space="preserve"> monthly</w:t>
      </w:r>
      <w:r w:rsidR="00913B9C">
        <w:rPr>
          <w:rFonts w:ascii="Arial" w:hAnsi="Arial" w:cs="Arial"/>
          <w:sz w:val="22"/>
          <w:szCs w:val="22"/>
        </w:rPr>
        <w:t xml:space="preserve"> s</w:t>
      </w:r>
      <w:r w:rsidR="00913B9C" w:rsidRPr="00913B9C">
        <w:rPr>
          <w:rFonts w:ascii="Arial" w:hAnsi="Arial" w:cs="Arial"/>
          <w:sz w:val="22"/>
          <w:szCs w:val="22"/>
        </w:rPr>
        <w:t xml:space="preserve">tipend available. </w:t>
      </w:r>
    </w:p>
    <w:p w14:paraId="19A7424C" w14:textId="77777777" w:rsidR="00EA1447" w:rsidRPr="00B56C67" w:rsidRDefault="00EA1447" w:rsidP="00EA1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A72DDC" w14:textId="6CA341F2" w:rsidR="00EA1447" w:rsidRPr="003E34F0" w:rsidRDefault="003E34F0" w:rsidP="00EA1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Accomm</w:t>
      </w:r>
      <w:r w:rsidRPr="00BD667C">
        <w:rPr>
          <w:rFonts w:ascii="Arial" w:hAnsi="Arial" w:cs="Arial"/>
          <w:b/>
          <w:bCs/>
          <w:sz w:val="22"/>
          <w:szCs w:val="22"/>
        </w:rPr>
        <w:t>odati</w:t>
      </w:r>
      <w:r>
        <w:rPr>
          <w:rFonts w:ascii="Arial" w:hAnsi="Arial" w:cs="Arial"/>
          <w:b/>
          <w:bCs/>
          <w:sz w:val="22"/>
          <w:szCs w:val="22"/>
        </w:rPr>
        <w:t xml:space="preserve">on: </w:t>
      </w:r>
      <w:r w:rsidRPr="003E34F0">
        <w:rPr>
          <w:rFonts w:ascii="Arial" w:hAnsi="Arial" w:cs="Arial"/>
          <w:sz w:val="22"/>
          <w:szCs w:val="22"/>
        </w:rPr>
        <w:t>Basic accommodation provided on site</w:t>
      </w:r>
    </w:p>
    <w:p w14:paraId="68971900" w14:textId="77777777" w:rsidR="00EA1447" w:rsidRDefault="00EA1447" w:rsidP="00EA1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A70B2A" w14:textId="05B95E98" w:rsidR="00EA1447" w:rsidRPr="00BD667C" w:rsidRDefault="00EA1447" w:rsidP="00EA1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bCs/>
          <w:sz w:val="22"/>
          <w:szCs w:val="22"/>
        </w:rPr>
        <w:t>Leave</w:t>
      </w:r>
      <w:r w:rsidR="003E34F0">
        <w:rPr>
          <w:rFonts w:ascii="Arial" w:hAnsi="Arial" w:cs="Arial"/>
          <w:b/>
          <w:bCs/>
          <w:sz w:val="22"/>
          <w:szCs w:val="22"/>
        </w:rPr>
        <w:t xml:space="preserve">: </w:t>
      </w:r>
      <w:r w:rsidR="00965EE6">
        <w:rPr>
          <w:rFonts w:ascii="Arial" w:hAnsi="Arial" w:cs="Arial"/>
          <w:sz w:val="22"/>
          <w:szCs w:val="22"/>
        </w:rPr>
        <w:t xml:space="preserve">To be arranged with clinical manager. </w:t>
      </w:r>
    </w:p>
    <w:p w14:paraId="2E640EE5" w14:textId="77777777" w:rsidR="00EA1447" w:rsidRPr="00B56C67" w:rsidRDefault="00EA1447" w:rsidP="00EA144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9C295A" w14:textId="7B6144F2" w:rsidR="00EA1447" w:rsidRPr="00BD667C" w:rsidRDefault="00EA1447" w:rsidP="00EA1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Travel</w:t>
      </w:r>
      <w:r w:rsidR="003E34F0">
        <w:rPr>
          <w:rFonts w:ascii="Arial" w:hAnsi="Arial" w:cs="Arial"/>
          <w:b/>
          <w:bCs/>
          <w:sz w:val="22"/>
          <w:szCs w:val="22"/>
        </w:rPr>
        <w:t xml:space="preserve">: </w:t>
      </w:r>
      <w:r w:rsidR="00D13EDB">
        <w:rPr>
          <w:rFonts w:ascii="Arial" w:hAnsi="Arial" w:cs="Arial"/>
          <w:sz w:val="22"/>
          <w:szCs w:val="22"/>
        </w:rPr>
        <w:t xml:space="preserve">Fly </w:t>
      </w:r>
      <w:r w:rsidR="003E34F0" w:rsidRPr="003E34F0">
        <w:rPr>
          <w:rFonts w:ascii="Arial" w:hAnsi="Arial" w:cs="Arial"/>
          <w:sz w:val="22"/>
          <w:szCs w:val="22"/>
        </w:rPr>
        <w:t>to Lilongwe</w:t>
      </w:r>
    </w:p>
    <w:p w14:paraId="34EB4A72" w14:textId="77777777" w:rsidR="00EA1447" w:rsidRPr="00B56C67" w:rsidRDefault="00EA1447" w:rsidP="00EA144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93CEB5" w14:textId="47BF5D4F" w:rsidR="00EA1447" w:rsidRPr="00BD667C" w:rsidRDefault="00EA1447" w:rsidP="00EA1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bCs/>
          <w:sz w:val="22"/>
          <w:szCs w:val="22"/>
        </w:rPr>
        <w:t>Registration</w:t>
      </w:r>
      <w:r w:rsidR="003E34F0">
        <w:rPr>
          <w:rFonts w:ascii="Arial" w:hAnsi="Arial" w:cs="Arial"/>
          <w:b/>
          <w:bCs/>
          <w:sz w:val="22"/>
          <w:szCs w:val="22"/>
        </w:rPr>
        <w:t>:</w:t>
      </w:r>
    </w:p>
    <w:p w14:paraId="5E6DC0AE" w14:textId="606CD590" w:rsidR="00EA1447" w:rsidRPr="00BD667C" w:rsidRDefault="00EA1447" w:rsidP="00EA144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</w:t>
      </w:r>
      <w:r w:rsidR="00D13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Appoint</w:t>
      </w:r>
      <w:r w:rsidR="00E54EDB">
        <w:rPr>
          <w:rFonts w:ascii="Arial" w:hAnsi="Arial" w:cs="Arial"/>
          <w:color w:val="000000" w:themeColor="text1"/>
          <w:sz w:val="22"/>
          <w:szCs w:val="22"/>
        </w:rPr>
        <w:t xml:space="preserve"> will assist </w:t>
      </w:r>
      <w:r w:rsidR="00E54EDB" w:rsidRPr="00B56C67">
        <w:rPr>
          <w:rFonts w:ascii="Arial" w:hAnsi="Arial" w:cs="Arial"/>
          <w:color w:val="000000" w:themeColor="text1"/>
          <w:sz w:val="22"/>
          <w:szCs w:val="22"/>
        </w:rPr>
        <w:t>in</w:t>
      </w:r>
      <w:r w:rsidRPr="00B56C67">
        <w:rPr>
          <w:rFonts w:ascii="Arial" w:hAnsi="Arial" w:cs="Arial"/>
          <w:color w:val="000000" w:themeColor="text1"/>
          <w:sz w:val="22"/>
          <w:szCs w:val="22"/>
        </w:rPr>
        <w:t xml:space="preserve"> acquiring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registration</w:t>
      </w:r>
      <w:r w:rsidR="00965EE6">
        <w:rPr>
          <w:rFonts w:ascii="Arial" w:hAnsi="Arial" w:cs="Arial"/>
          <w:color w:val="000000" w:themeColor="text1"/>
          <w:sz w:val="22"/>
          <w:szCs w:val="22"/>
        </w:rPr>
        <w:t xml:space="preserve"> with no cost</w:t>
      </w:r>
      <w:r w:rsidR="003E34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0AE020" w14:textId="74988822" w:rsidR="003E34F0" w:rsidRPr="003E34F0" w:rsidRDefault="00965EE6" w:rsidP="003E34F0">
      <w:pPr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</w:pPr>
      <w:r>
        <w:rPr>
          <w:rFonts w:ascii="Arial" w:hAnsi="Arial" w:cs="Arial"/>
          <w:bCs/>
          <w:sz w:val="22"/>
          <w:szCs w:val="22"/>
        </w:rPr>
        <w:t xml:space="preserve">If indemnity </w:t>
      </w:r>
      <w:r w:rsidR="00E54EDB" w:rsidRPr="003E34F0">
        <w:rPr>
          <w:rFonts w:ascii="Arial" w:hAnsi="Arial" w:cs="Arial"/>
          <w:bCs/>
          <w:sz w:val="22"/>
          <w:szCs w:val="22"/>
        </w:rPr>
        <w:t>can</w:t>
      </w:r>
      <w:r w:rsidR="00E54EDB">
        <w:rPr>
          <w:rFonts w:ascii="Arial" w:hAnsi="Arial" w:cs="Arial"/>
          <w:bCs/>
          <w:sz w:val="22"/>
          <w:szCs w:val="22"/>
        </w:rPr>
        <w:t>not</w:t>
      </w:r>
      <w:r>
        <w:rPr>
          <w:rFonts w:ascii="Arial" w:hAnsi="Arial" w:cs="Arial"/>
          <w:bCs/>
          <w:sz w:val="22"/>
          <w:szCs w:val="22"/>
        </w:rPr>
        <w:t xml:space="preserve"> be t</w:t>
      </w:r>
      <w:r w:rsidR="00C87D63">
        <w:rPr>
          <w:rFonts w:ascii="Arial" w:hAnsi="Arial" w:cs="Arial"/>
          <w:bCs/>
          <w:sz w:val="22"/>
          <w:szCs w:val="22"/>
        </w:rPr>
        <w:t xml:space="preserve">ransferred from the UK. </w:t>
      </w:r>
      <w:bookmarkStart w:id="0" w:name="_GoBack"/>
      <w:bookmarkEnd w:id="0"/>
      <w:r w:rsidR="003E34F0" w:rsidRPr="003E34F0">
        <w:rPr>
          <w:rFonts w:ascii="Arial" w:hAnsi="Arial" w:cs="Arial"/>
          <w:bCs/>
          <w:sz w:val="22"/>
          <w:szCs w:val="22"/>
        </w:rPr>
        <w:t>Saepio Expedition</w:t>
      </w:r>
      <w:r>
        <w:rPr>
          <w:rFonts w:ascii="Arial" w:hAnsi="Arial" w:cs="Arial"/>
          <w:bCs/>
          <w:sz w:val="22"/>
          <w:szCs w:val="22"/>
        </w:rPr>
        <w:t xml:space="preserve"> Medic Insurance costs approximately</w:t>
      </w:r>
      <w:r w:rsidR="003E34F0" w:rsidRPr="003E34F0">
        <w:rPr>
          <w:rFonts w:ascii="Arial" w:hAnsi="Arial" w:cs="Arial"/>
          <w:bCs/>
          <w:sz w:val="22"/>
          <w:szCs w:val="22"/>
        </w:rPr>
        <w:t xml:space="preserve"> £243 for 3 months.</w:t>
      </w:r>
      <w:r w:rsidR="003E34F0" w:rsidRPr="003E34F0">
        <w:rPr>
          <w:rFonts w:ascii="Arial" w:hAnsi="Arial" w:cs="Arial"/>
          <w:bCs/>
          <w:color w:val="0000FF"/>
          <w:sz w:val="22"/>
          <w:szCs w:val="22"/>
          <w:u w:val="single"/>
        </w:rPr>
        <w:t xml:space="preserve"> </w:t>
      </w:r>
      <w:r w:rsidR="003E34F0" w:rsidRPr="003E34F0"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  <w:fldChar w:fldCharType="begin"/>
      </w:r>
      <w:r w:rsidR="003E34F0" w:rsidRPr="003E34F0"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  <w:instrText xml:space="preserve"> HYPERLINK "http://</w:instrText>
      </w:r>
    </w:p>
    <w:p w14:paraId="7C44F5CD" w14:textId="77777777" w:rsidR="003E34F0" w:rsidRPr="003E34F0" w:rsidRDefault="003E34F0" w:rsidP="003E34F0">
      <w:pPr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</w:pPr>
      <w:r w:rsidRPr="003E34F0">
        <w:rPr>
          <w:rFonts w:ascii="Arial" w:hAnsi="Arial" w:cs="Arial"/>
          <w:bCs/>
          <w:i/>
          <w:iCs/>
          <w:color w:val="0000FF"/>
          <w:sz w:val="22"/>
          <w:szCs w:val="22"/>
          <w:u w:val="single"/>
          <w:lang w:eastAsia="en-ZA"/>
        </w:rPr>
        <w:instrText>www.saepio.insure › contact</w:instrText>
      </w:r>
    </w:p>
    <w:p w14:paraId="3C5B3F3C" w14:textId="2FA4F769" w:rsidR="003E34F0" w:rsidRPr="003E34F0" w:rsidRDefault="003E34F0" w:rsidP="003E34F0">
      <w:pPr>
        <w:rPr>
          <w:rStyle w:val="Hyperlink"/>
          <w:rFonts w:ascii="Arial" w:hAnsi="Arial" w:cs="Arial"/>
          <w:bCs/>
          <w:sz w:val="22"/>
          <w:szCs w:val="22"/>
          <w:lang w:eastAsia="en-ZA"/>
        </w:rPr>
      </w:pPr>
      <w:r w:rsidRPr="003E34F0"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  <w:instrText xml:space="preserve">" </w:instrText>
      </w:r>
      <w:r w:rsidRPr="003E34F0"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  <w:fldChar w:fldCharType="separate"/>
      </w:r>
      <w:r w:rsidRPr="003E34F0">
        <w:rPr>
          <w:rStyle w:val="Hyperlink"/>
          <w:rFonts w:ascii="Arial" w:hAnsi="Arial" w:cs="Arial"/>
          <w:sz w:val="22"/>
          <w:szCs w:val="22"/>
          <w:lang w:eastAsia="en-ZA"/>
        </w:rPr>
        <w:t>www.saepio.insure › contact</w:t>
      </w:r>
    </w:p>
    <w:p w14:paraId="3385C5A1" w14:textId="1395B47F" w:rsidR="00EA1447" w:rsidRPr="003E34F0" w:rsidRDefault="003E34F0" w:rsidP="003E34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34F0">
        <w:rPr>
          <w:rFonts w:ascii="Arial" w:hAnsi="Arial" w:cs="Arial"/>
          <w:bCs/>
          <w:color w:val="0000FF"/>
          <w:sz w:val="22"/>
          <w:szCs w:val="22"/>
          <w:u w:val="single"/>
          <w:lang w:eastAsia="en-ZA"/>
        </w:rPr>
        <w:fldChar w:fldCharType="end"/>
      </w:r>
    </w:p>
    <w:p w14:paraId="2DFB72FA" w14:textId="77777777" w:rsidR="00EA1447" w:rsidRDefault="00EA1447" w:rsidP="00EA14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76B138" w14:textId="77777777" w:rsidR="00EA1447" w:rsidRDefault="00EA1447" w:rsidP="00EA14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6D2B12D" w14:textId="77777777" w:rsidR="00EA1447" w:rsidRDefault="00EA1447" w:rsidP="00EA14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BE3F141" w14:textId="77777777" w:rsidR="00EA1447" w:rsidRDefault="00EA1447" w:rsidP="00EA14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AAFF4A" w14:textId="77777777" w:rsidR="00EA1447" w:rsidRPr="00BD667C" w:rsidRDefault="00EA1447" w:rsidP="00EA14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14:paraId="451087F5" w14:textId="77777777" w:rsidR="00EA1447" w:rsidRPr="00BD667C" w:rsidRDefault="00EA1447" w:rsidP="00EA144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543"/>
        <w:gridCol w:w="2410"/>
        <w:gridCol w:w="1293"/>
      </w:tblGrid>
      <w:tr w:rsidR="00EA1447" w:rsidRPr="00BD667C" w14:paraId="002156F5" w14:textId="77777777" w:rsidTr="004530A5">
        <w:tc>
          <w:tcPr>
            <w:tcW w:w="1668" w:type="dxa"/>
          </w:tcPr>
          <w:p w14:paraId="263CA62F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02D4A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A967662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</w:tcPr>
          <w:p w14:paraId="494842E0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293" w:type="dxa"/>
          </w:tcPr>
          <w:p w14:paraId="743A6AD5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When evaluated</w:t>
            </w:r>
          </w:p>
        </w:tc>
      </w:tr>
      <w:tr w:rsidR="00EA1447" w:rsidRPr="00BD667C" w14:paraId="6398E629" w14:textId="77777777" w:rsidTr="004530A5">
        <w:trPr>
          <w:trHeight w:val="2001"/>
        </w:trPr>
        <w:tc>
          <w:tcPr>
            <w:tcW w:w="1668" w:type="dxa"/>
          </w:tcPr>
          <w:p w14:paraId="32178CC1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Eligibility, education, qualifications</w:t>
            </w:r>
          </w:p>
        </w:tc>
        <w:tc>
          <w:tcPr>
            <w:tcW w:w="3543" w:type="dxa"/>
          </w:tcPr>
          <w:p w14:paraId="578B2654" w14:textId="12469E3A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Current trainee in the London Deane</w:t>
            </w:r>
            <w:r w:rsidR="005C2365">
              <w:rPr>
                <w:rFonts w:ascii="Arial" w:hAnsi="Arial" w:cs="Arial"/>
                <w:sz w:val="22"/>
                <w:szCs w:val="22"/>
              </w:rPr>
              <w:t>ry completing ST</w:t>
            </w:r>
            <w:r w:rsidRPr="00BD667C">
              <w:rPr>
                <w:rFonts w:ascii="Arial" w:hAnsi="Arial" w:cs="Arial"/>
                <w:sz w:val="22"/>
                <w:szCs w:val="22"/>
              </w:rPr>
              <w:t xml:space="preserve">. Available for </w:t>
            </w:r>
            <w:r w:rsidR="005C2365">
              <w:rPr>
                <w:rFonts w:ascii="Arial" w:hAnsi="Arial" w:cs="Arial"/>
                <w:sz w:val="22"/>
                <w:szCs w:val="22"/>
              </w:rPr>
              <w:t xml:space="preserve">6 months to </w:t>
            </w:r>
            <w:r w:rsidRPr="00BD667C">
              <w:rPr>
                <w:rFonts w:ascii="Arial" w:hAnsi="Arial" w:cs="Arial"/>
                <w:sz w:val="22"/>
                <w:szCs w:val="22"/>
              </w:rPr>
              <w:t>one year.</w:t>
            </w:r>
          </w:p>
          <w:p w14:paraId="104A4613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24C10" w14:textId="7656538D" w:rsidR="00E54EDB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Broad-based clinical experience to date</w:t>
            </w:r>
          </w:p>
        </w:tc>
        <w:tc>
          <w:tcPr>
            <w:tcW w:w="2410" w:type="dxa"/>
          </w:tcPr>
          <w:p w14:paraId="779E7AFF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Postgraduate qualification in a relevant discipline </w:t>
            </w:r>
          </w:p>
          <w:p w14:paraId="15E16E9E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D5F1F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Previous work experience in developing countries</w:t>
            </w:r>
          </w:p>
          <w:p w14:paraId="0D16D2D3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D496447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EA1447" w:rsidRPr="00BD667C" w14:paraId="252DEAB2" w14:textId="77777777" w:rsidTr="004530A5">
        <w:tc>
          <w:tcPr>
            <w:tcW w:w="1668" w:type="dxa"/>
          </w:tcPr>
          <w:p w14:paraId="74D1151C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3543" w:type="dxa"/>
          </w:tcPr>
          <w:p w14:paraId="39D90502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Effective organisational, planning skills</w:t>
            </w:r>
          </w:p>
          <w:p w14:paraId="55A1E61B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Strong interest in Primary Health Care</w:t>
            </w:r>
          </w:p>
          <w:p w14:paraId="3F05857B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E9A32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 demonstrable understanding of International Health Development</w:t>
            </w:r>
          </w:p>
          <w:p w14:paraId="63CE5A30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6BE19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Ability to work flexibly in a local African health system </w:t>
            </w:r>
          </w:p>
          <w:p w14:paraId="4697BD0B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DB817" w14:textId="6088EF72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eastAsiaTheme="minorHAnsi" w:hAnsi="Arial" w:cs="Arial"/>
                <w:color w:val="191919"/>
                <w:sz w:val="22"/>
                <w:szCs w:val="22"/>
                <w:lang w:val="en-US"/>
              </w:rPr>
              <w:t>Ability to think creatively and problems solve.</w:t>
            </w:r>
          </w:p>
        </w:tc>
        <w:tc>
          <w:tcPr>
            <w:tcW w:w="2410" w:type="dxa"/>
          </w:tcPr>
          <w:p w14:paraId="226C83E9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Evidence of learning and teaching activity</w:t>
            </w:r>
          </w:p>
          <w:p w14:paraId="380D4D3F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94E4A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Evidence of International Health Experience</w:t>
            </w:r>
          </w:p>
        </w:tc>
        <w:tc>
          <w:tcPr>
            <w:tcW w:w="1293" w:type="dxa"/>
          </w:tcPr>
          <w:p w14:paraId="22795E93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EA1447" w:rsidRPr="00BD667C" w14:paraId="600814A0" w14:textId="77777777" w:rsidTr="004530A5">
        <w:trPr>
          <w:trHeight w:val="3144"/>
        </w:trPr>
        <w:tc>
          <w:tcPr>
            <w:tcW w:w="1668" w:type="dxa"/>
          </w:tcPr>
          <w:p w14:paraId="00C76A37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3543" w:type="dxa"/>
          </w:tcPr>
          <w:p w14:paraId="7931A2BA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Capacity to work in the the rural setting.</w:t>
            </w:r>
          </w:p>
          <w:p w14:paraId="003CA998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Ability to work with the principle and general objectives of the organisational structures . </w:t>
            </w:r>
          </w:p>
          <w:p w14:paraId="3242CE9D" w14:textId="636D4F70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Ability to respect roles</w:t>
            </w:r>
            <w:r w:rsidR="00C46EAC">
              <w:rPr>
                <w:rFonts w:ascii="Arial" w:hAnsi="Arial" w:cs="Arial"/>
                <w:sz w:val="22"/>
                <w:szCs w:val="22"/>
              </w:rPr>
              <w:t xml:space="preserve"> and responsibilities within clinic </w:t>
            </w:r>
            <w:r w:rsidRPr="00BD667C">
              <w:rPr>
                <w:rFonts w:ascii="Arial" w:hAnsi="Arial" w:cs="Arial"/>
                <w:sz w:val="22"/>
                <w:szCs w:val="22"/>
              </w:rPr>
              <w:t>structure.</w:t>
            </w:r>
          </w:p>
          <w:p w14:paraId="549458F2" w14:textId="10852FD6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Ability to maintain a good working relationship with the local health providers</w:t>
            </w:r>
          </w:p>
        </w:tc>
        <w:tc>
          <w:tcPr>
            <w:tcW w:w="2410" w:type="dxa"/>
          </w:tcPr>
          <w:p w14:paraId="5DBD27E5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The ability to work in a team </w:t>
            </w:r>
          </w:p>
          <w:p w14:paraId="3CB0550F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BE442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0A093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DBCD36E" w14:textId="77777777" w:rsidR="00EA1447" w:rsidRPr="00BD667C" w:rsidRDefault="00EA1447" w:rsidP="00EF20C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</w:tbl>
    <w:p w14:paraId="09E1AC3D" w14:textId="6F4D4112" w:rsidR="004530A5" w:rsidRDefault="004530A5" w:rsidP="004530A5">
      <w:pPr>
        <w:rPr>
          <w:rFonts w:ascii="Arial" w:hAnsi="Arial" w:cs="Arial"/>
          <w:b/>
          <w:sz w:val="22"/>
          <w:szCs w:val="22"/>
          <w:u w:val="single"/>
        </w:rPr>
      </w:pPr>
      <w:r w:rsidRPr="00C005EA">
        <w:rPr>
          <w:rFonts w:ascii="Arial" w:hAnsi="Arial" w:cs="Arial"/>
          <w:b/>
          <w:sz w:val="22"/>
          <w:szCs w:val="22"/>
          <w:u w:val="single"/>
        </w:rPr>
        <w:t xml:space="preserve">Previous London GP Trainee </w:t>
      </w:r>
      <w:r>
        <w:rPr>
          <w:rFonts w:ascii="Arial" w:hAnsi="Arial" w:cs="Arial"/>
          <w:b/>
          <w:sz w:val="22"/>
          <w:szCs w:val="22"/>
          <w:u w:val="single"/>
        </w:rPr>
        <w:t>employed in Malawi</w:t>
      </w:r>
      <w:r>
        <w:rPr>
          <w:rFonts w:ascii="Arial" w:hAnsi="Arial" w:cs="Arial"/>
          <w:b/>
          <w:sz w:val="22"/>
          <w:szCs w:val="22"/>
          <w:u w:val="single"/>
        </w:rPr>
        <w:t xml:space="preserve"> posts</w:t>
      </w:r>
    </w:p>
    <w:p w14:paraId="53EF15BD" w14:textId="1621E195" w:rsidR="004530A5" w:rsidRPr="004530A5" w:rsidRDefault="004530A5" w:rsidP="004530A5">
      <w:pPr>
        <w:rPr>
          <w:rFonts w:ascii="Arial" w:hAnsi="Arial" w:cs="Arial"/>
          <w:color w:val="0000D4"/>
          <w:szCs w:val="20"/>
          <w:lang w:val="en-US"/>
        </w:rPr>
      </w:pPr>
      <w:r w:rsidRPr="004530A5">
        <w:rPr>
          <w:rFonts w:ascii="Arial" w:hAnsi="Arial" w:cs="Arial"/>
          <w:sz w:val="22"/>
          <w:szCs w:val="22"/>
        </w:rPr>
        <w:t>Desiree Pereira</w:t>
      </w:r>
      <w:r w:rsidRPr="004530A5">
        <w:rPr>
          <w:rFonts w:ascii="Arial" w:hAnsi="Arial" w:cs="Arial"/>
          <w:b/>
          <w:sz w:val="22"/>
          <w:szCs w:val="22"/>
        </w:rPr>
        <w:t xml:space="preserve">   </w:t>
      </w:r>
      <w:hyperlink r:id="rId7" w:history="1">
        <w:r w:rsidRPr="004530A5">
          <w:rPr>
            <w:rFonts w:ascii="Arial" w:hAnsi="Arial" w:cs="Arial"/>
            <w:color w:val="0000D4"/>
            <w:szCs w:val="20"/>
            <w:lang w:val="en-US"/>
          </w:rPr>
          <w:t>desiree.pereira@nhs.net</w:t>
        </w:r>
      </w:hyperlink>
    </w:p>
    <w:p w14:paraId="6CA7412C" w14:textId="677C34BC" w:rsidR="004530A5" w:rsidRPr="004530A5" w:rsidRDefault="004530A5" w:rsidP="004530A5">
      <w:pPr>
        <w:rPr>
          <w:rFonts w:ascii="Arial" w:hAnsi="Arial" w:cs="Arial"/>
          <w:b/>
          <w:sz w:val="22"/>
          <w:szCs w:val="22"/>
        </w:rPr>
      </w:pPr>
    </w:p>
    <w:p w14:paraId="3B27EC10" w14:textId="53BFE56C" w:rsidR="00EA1447" w:rsidRPr="004C4F50" w:rsidRDefault="006B12B3" w:rsidP="00EA1447">
      <w:pPr>
        <w:rPr>
          <w:rFonts w:ascii="Arial" w:eastAsiaTheme="minorHAnsi" w:hAnsi="Arial" w:cs="Arial"/>
          <w:color w:val="0C5C19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further information </w:t>
      </w:r>
      <w:r w:rsidR="00EA1447" w:rsidRPr="004C4F50">
        <w:rPr>
          <w:rFonts w:ascii="Arial" w:eastAsiaTheme="minorHAnsi" w:hAnsi="Arial" w:cs="Arial"/>
          <w:color w:val="0C5C19"/>
          <w:sz w:val="26"/>
          <w:szCs w:val="26"/>
          <w:lang w:val="en-US"/>
        </w:rPr>
        <w:t xml:space="preserve"> </w:t>
      </w:r>
    </w:p>
    <w:p w14:paraId="0597F416" w14:textId="77777777" w:rsidR="00EA1447" w:rsidRDefault="00EA1447" w:rsidP="00EA1447">
      <w:pPr>
        <w:rPr>
          <w:rFonts w:ascii="Arial" w:hAnsi="Arial" w:cs="Arial"/>
          <w:b/>
          <w:sz w:val="22"/>
          <w:szCs w:val="22"/>
          <w:u w:val="single"/>
        </w:rPr>
      </w:pPr>
    </w:p>
    <w:p w14:paraId="68D03730" w14:textId="6159EBA1" w:rsidR="00E54EDB" w:rsidRDefault="00E54EDB" w:rsidP="00EA1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Tracey Hudson</w:t>
      </w:r>
    </w:p>
    <w:p w14:paraId="51B172F4" w14:textId="04C42A70" w:rsidR="00E54EDB" w:rsidRDefault="00E54EDB" w:rsidP="00EA1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Talent</w:t>
      </w:r>
    </w:p>
    <w:p w14:paraId="1F93D0F6" w14:textId="18159D68" w:rsidR="00E54EDB" w:rsidRDefault="00EC476E" w:rsidP="00EA1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Durban </w:t>
      </w:r>
      <w:r w:rsidR="00E54EDB">
        <w:rPr>
          <w:rFonts w:ascii="Arial" w:hAnsi="Arial" w:cs="Arial"/>
          <w:sz w:val="22"/>
          <w:szCs w:val="22"/>
        </w:rPr>
        <w:t>South Africa</w:t>
      </w:r>
    </w:p>
    <w:p w14:paraId="10445316" w14:textId="51C95C48" w:rsidR="00EC476E" w:rsidRDefault="00EC476E" w:rsidP="00EA1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pro-talent.co.za</w:t>
      </w:r>
    </w:p>
    <w:p w14:paraId="16E22D18" w14:textId="77777777" w:rsidR="00E54EDB" w:rsidRDefault="00E54EDB" w:rsidP="00EA1447">
      <w:pPr>
        <w:jc w:val="both"/>
        <w:rPr>
          <w:rFonts w:ascii="Arial" w:hAnsi="Arial" w:cs="Arial"/>
          <w:sz w:val="22"/>
          <w:szCs w:val="22"/>
        </w:rPr>
      </w:pPr>
    </w:p>
    <w:p w14:paraId="7DE8A078" w14:textId="77777777" w:rsidR="00E54EDB" w:rsidRDefault="00E54EDB" w:rsidP="00EA1447">
      <w:pPr>
        <w:jc w:val="both"/>
        <w:rPr>
          <w:rFonts w:ascii="Arial" w:hAnsi="Arial" w:cs="Arial"/>
          <w:sz w:val="22"/>
          <w:szCs w:val="22"/>
        </w:rPr>
      </w:pPr>
    </w:p>
    <w:p w14:paraId="71C4A709" w14:textId="77777777" w:rsidR="00EA1447" w:rsidRPr="00BD667C" w:rsidRDefault="00EA1447" w:rsidP="00EA1447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Dr Patrick Kiernan FRCGP                                                                                                        </w:t>
      </w:r>
    </w:p>
    <w:p w14:paraId="2A93FAD8" w14:textId="732B7563" w:rsidR="00EA1447" w:rsidRPr="00BD667C" w:rsidRDefault="00EA1447" w:rsidP="00EA1447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Programme Director </w:t>
      </w:r>
      <w:r w:rsidR="006B12B3">
        <w:rPr>
          <w:rFonts w:ascii="Arial" w:hAnsi="Arial" w:cs="Arial"/>
          <w:sz w:val="22"/>
          <w:szCs w:val="22"/>
        </w:rPr>
        <w:t>Global Health Fellowships</w:t>
      </w:r>
    </w:p>
    <w:p w14:paraId="0A0B0CEF" w14:textId="77777777" w:rsidR="00EA1447" w:rsidRPr="00BD667C" w:rsidRDefault="00EA1447" w:rsidP="00EA1447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>London General Practice</w:t>
      </w:r>
    </w:p>
    <w:p w14:paraId="64FBE5D8" w14:textId="77777777" w:rsidR="00EA1447" w:rsidRDefault="00EA1447" w:rsidP="00EA1447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            </w:t>
      </w:r>
    </w:p>
    <w:p w14:paraId="2EAD7213" w14:textId="22B5A8E7" w:rsidR="00EA1447" w:rsidRPr="00BD667C" w:rsidRDefault="007F1C5E" w:rsidP="00EA1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2023</w:t>
      </w:r>
      <w:r w:rsidR="00EA1447" w:rsidRPr="00BD667C">
        <w:rPr>
          <w:rFonts w:ascii="Arial" w:hAnsi="Arial" w:cs="Arial"/>
          <w:sz w:val="22"/>
          <w:szCs w:val="22"/>
        </w:rPr>
        <w:t xml:space="preserve"> </w:t>
      </w:r>
    </w:p>
    <w:p w14:paraId="4EFE1E3D" w14:textId="77777777" w:rsidR="00EA1447" w:rsidRPr="00BD667C" w:rsidRDefault="00EA1447" w:rsidP="00EA1447">
      <w:pPr>
        <w:jc w:val="both"/>
        <w:rPr>
          <w:rFonts w:ascii="Arial" w:hAnsi="Arial" w:cs="Arial"/>
          <w:sz w:val="22"/>
          <w:szCs w:val="22"/>
        </w:rPr>
        <w:sectPr w:rsidR="00EA1447" w:rsidRPr="00BD667C" w:rsidSect="00670388">
          <w:footerReference w:type="default" r:id="rId8"/>
          <w:pgSz w:w="12240" w:h="15840"/>
          <w:pgMar w:top="851" w:right="1325" w:bottom="851" w:left="1418" w:header="720" w:footer="720" w:gutter="0"/>
          <w:cols w:space="720"/>
          <w:docGrid w:linePitch="360"/>
        </w:sectPr>
      </w:pPr>
    </w:p>
    <w:p w14:paraId="42287F5E" w14:textId="77777777" w:rsidR="00F12AC8" w:rsidRDefault="00F12AC8"/>
    <w:sectPr w:rsidR="00F12AC8" w:rsidSect="00670388">
      <w:footerReference w:type="default" r:id="rId9"/>
      <w:type w:val="continuous"/>
      <w:pgSz w:w="12240" w:h="15840"/>
      <w:pgMar w:top="1440" w:right="1325" w:bottom="1440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BA30" w14:textId="77777777" w:rsidR="00B705BF" w:rsidRDefault="00B705BF">
      <w:r>
        <w:separator/>
      </w:r>
    </w:p>
  </w:endnote>
  <w:endnote w:type="continuationSeparator" w:id="0">
    <w:p w14:paraId="107935E0" w14:textId="77777777" w:rsidR="00B705BF" w:rsidRDefault="00B7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3A3D" w14:textId="77777777" w:rsidR="007D4944" w:rsidRDefault="00B705BF" w:rsidP="00670388">
    <w:pPr>
      <w:pStyle w:val="Footer"/>
      <w:jc w:val="center"/>
      <w:rPr>
        <w:rStyle w:val="PageNumber"/>
        <w:rFonts w:cs="Tahoma"/>
        <w:szCs w:val="20"/>
      </w:rPr>
    </w:pPr>
  </w:p>
  <w:p w14:paraId="2A5619E4" w14:textId="77777777" w:rsidR="007D4944" w:rsidRPr="00E036FB" w:rsidRDefault="00EA1447" w:rsidP="00670388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C87D63">
      <w:rPr>
        <w:rStyle w:val="PageNumber"/>
        <w:rFonts w:cs="Tahoma"/>
        <w:noProof/>
        <w:szCs w:val="20"/>
      </w:rPr>
      <w:t>1</w:t>
    </w:r>
    <w:r w:rsidRPr="00E036FB">
      <w:rPr>
        <w:rStyle w:val="PageNumber"/>
        <w:rFonts w:cs="Tahoma"/>
        <w:szCs w:val="20"/>
      </w:rPr>
      <w:fldChar w:fldCharType="end"/>
    </w:r>
    <w:r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C87D63">
      <w:rPr>
        <w:rStyle w:val="PageNumber"/>
        <w:rFonts w:cs="Tahoma"/>
        <w:noProof/>
        <w:szCs w:val="20"/>
      </w:rPr>
      <w:t>2</w:t>
    </w:r>
    <w:r w:rsidRPr="00E036FB">
      <w:rPr>
        <w:rStyle w:val="PageNumber"/>
        <w:rFonts w:cs="Tahoma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B670" w14:textId="77777777" w:rsidR="00670388" w:rsidRDefault="00B705BF" w:rsidP="00670388">
    <w:pPr>
      <w:pStyle w:val="Footer"/>
      <w:jc w:val="center"/>
      <w:rPr>
        <w:rStyle w:val="PageNumber"/>
        <w:rFonts w:cs="Tahoma"/>
        <w:szCs w:val="20"/>
      </w:rPr>
    </w:pPr>
  </w:p>
  <w:p w14:paraId="49B4E65D" w14:textId="77777777" w:rsidR="00670388" w:rsidRPr="00E036FB" w:rsidRDefault="00EA1447" w:rsidP="00670388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4530A5">
      <w:rPr>
        <w:rStyle w:val="PageNumber"/>
        <w:rFonts w:cs="Tahoma"/>
        <w:noProof/>
        <w:szCs w:val="20"/>
      </w:rPr>
      <w:t>3</w:t>
    </w:r>
    <w:r w:rsidRPr="00E036FB">
      <w:rPr>
        <w:rStyle w:val="PageNumber"/>
        <w:rFonts w:cs="Tahoma"/>
        <w:szCs w:val="20"/>
      </w:rPr>
      <w:fldChar w:fldCharType="end"/>
    </w:r>
    <w:r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4530A5">
      <w:rPr>
        <w:rStyle w:val="PageNumber"/>
        <w:rFonts w:cs="Tahoma"/>
        <w:noProof/>
        <w:szCs w:val="20"/>
      </w:rPr>
      <w:t>3</w:t>
    </w:r>
    <w:r w:rsidRPr="00E036FB">
      <w:rPr>
        <w:rStyle w:val="PageNumber"/>
        <w:rFonts w:cs="Tahoma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2690" w14:textId="77777777" w:rsidR="00B705BF" w:rsidRDefault="00B705BF">
      <w:r>
        <w:separator/>
      </w:r>
    </w:p>
  </w:footnote>
  <w:footnote w:type="continuationSeparator" w:id="0">
    <w:p w14:paraId="1986CCCE" w14:textId="77777777" w:rsidR="00B705BF" w:rsidRDefault="00B7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47"/>
    <w:rsid w:val="0000440F"/>
    <w:rsid w:val="000B5352"/>
    <w:rsid w:val="000C2E8A"/>
    <w:rsid w:val="00117DC8"/>
    <w:rsid w:val="00194DE3"/>
    <w:rsid w:val="001F5655"/>
    <w:rsid w:val="003D21B8"/>
    <w:rsid w:val="003E3265"/>
    <w:rsid w:val="003E34F0"/>
    <w:rsid w:val="00446157"/>
    <w:rsid w:val="004530A5"/>
    <w:rsid w:val="005C2365"/>
    <w:rsid w:val="005F632D"/>
    <w:rsid w:val="006B12B3"/>
    <w:rsid w:val="007129EA"/>
    <w:rsid w:val="007329C6"/>
    <w:rsid w:val="00795209"/>
    <w:rsid w:val="007F1C5E"/>
    <w:rsid w:val="00913B9C"/>
    <w:rsid w:val="00965EE6"/>
    <w:rsid w:val="00B705BF"/>
    <w:rsid w:val="00BE401F"/>
    <w:rsid w:val="00C46EAC"/>
    <w:rsid w:val="00C83B02"/>
    <w:rsid w:val="00C87D63"/>
    <w:rsid w:val="00D13EDB"/>
    <w:rsid w:val="00E54EDB"/>
    <w:rsid w:val="00EA1447"/>
    <w:rsid w:val="00EC476E"/>
    <w:rsid w:val="00EF536F"/>
    <w:rsid w:val="00F12AC8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E5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447"/>
    <w:rPr>
      <w:rFonts w:ascii="Trebuchet MS" w:eastAsia="Times New Roman" w:hAnsi="Trebuchet MS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1447"/>
    <w:rPr>
      <w:rFonts w:ascii="Trebuchet MS" w:eastAsia="Times New Roman" w:hAnsi="Trebuchet MS" w:cs="Times New Roman"/>
      <w:sz w:val="20"/>
      <w:lang w:val="en-GB"/>
    </w:rPr>
  </w:style>
  <w:style w:type="character" w:styleId="PageNumber">
    <w:name w:val="page number"/>
    <w:basedOn w:val="DefaultParagraphFont"/>
    <w:rsid w:val="00EA1447"/>
  </w:style>
  <w:style w:type="character" w:customStyle="1" w:styleId="StyleCalibri10pt">
    <w:name w:val="Style Calibri 10 pt"/>
    <w:rsid w:val="00EA1447"/>
    <w:rPr>
      <w:rFonts w:ascii="Trebuchet MS" w:hAnsi="Trebuchet MS"/>
      <w:sz w:val="20"/>
    </w:rPr>
  </w:style>
  <w:style w:type="paragraph" w:styleId="BodyText">
    <w:name w:val="Body Text"/>
    <w:basedOn w:val="Normal"/>
    <w:link w:val="BodyTextChar"/>
    <w:rsid w:val="00EA1447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EA1447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rsid w:val="006B12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cey@proappoint.co.za)" TargetMode="External"/><Relationship Id="rId7" Type="http://schemas.openxmlformats.org/officeDocument/2006/relationships/hyperlink" Target="mailto:desiree.pereira@nhs.ne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5620</TotalTime>
  <Pages>2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KIERNAN, Patrick (SCARSDALE MEDICAL CENTRE)</cp:lastModifiedBy>
  <cp:revision>11</cp:revision>
  <dcterms:created xsi:type="dcterms:W3CDTF">2021-01-20T17:41:00Z</dcterms:created>
  <dcterms:modified xsi:type="dcterms:W3CDTF">2023-11-13T14:20:00Z</dcterms:modified>
</cp:coreProperties>
</file>