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D2AA" w14:textId="2DBF3791" w:rsidR="00AD4CA1" w:rsidRPr="00BD667C" w:rsidRDefault="00AD4CA1" w:rsidP="00BC0025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eastAsiaTheme="minorHAnsi" w:hAnsi="Arial" w:cs="Arial"/>
          <w:sz w:val="28"/>
          <w:szCs w:val="28"/>
          <w:lang w:val="en-US"/>
        </w:rPr>
      </w:pPr>
      <w:r w:rsidRPr="00BD667C">
        <w:rPr>
          <w:rFonts w:ascii="Arial" w:hAnsi="Arial" w:cs="Arial"/>
          <w:b/>
          <w:bCs/>
          <w:sz w:val="28"/>
          <w:szCs w:val="28"/>
        </w:rPr>
        <w:t>Global Health Fellowship</w:t>
      </w:r>
      <w:r w:rsidR="00122069">
        <w:rPr>
          <w:rFonts w:ascii="Arial" w:hAnsi="Arial" w:cs="Arial"/>
          <w:b/>
          <w:bCs/>
          <w:sz w:val="28"/>
          <w:szCs w:val="28"/>
        </w:rPr>
        <w:t xml:space="preserve"> </w:t>
      </w:r>
      <w:r w:rsidR="00796A88" w:rsidRPr="00BD667C">
        <w:rPr>
          <w:rFonts w:ascii="Arial" w:hAnsi="Arial" w:cs="Arial"/>
          <w:b/>
          <w:bCs/>
          <w:sz w:val="28"/>
          <w:szCs w:val="28"/>
        </w:rPr>
        <w:t>(GHF)</w:t>
      </w:r>
      <w:r w:rsidR="003977A0">
        <w:rPr>
          <w:rFonts w:ascii="Arial" w:hAnsi="Arial" w:cs="Arial"/>
          <w:b/>
          <w:bCs/>
          <w:sz w:val="28"/>
          <w:szCs w:val="28"/>
        </w:rPr>
        <w:t xml:space="preserve"> </w:t>
      </w:r>
      <w:r w:rsidR="00C324A6">
        <w:rPr>
          <w:rFonts w:ascii="Arial" w:hAnsi="Arial" w:cs="Arial"/>
          <w:b/>
          <w:bCs/>
          <w:sz w:val="28"/>
          <w:szCs w:val="28"/>
        </w:rPr>
        <w:t>-</w:t>
      </w:r>
      <w:r w:rsidRPr="00BD667C">
        <w:rPr>
          <w:rFonts w:ascii="Arial" w:hAnsi="Arial" w:cs="Arial"/>
          <w:b/>
          <w:bCs/>
          <w:sz w:val="28"/>
          <w:szCs w:val="28"/>
        </w:rPr>
        <w:t xml:space="preserve"> </w:t>
      </w:r>
      <w:r w:rsidR="00BD317A">
        <w:rPr>
          <w:rFonts w:ascii="Arial" w:hAnsi="Arial" w:cs="Arial"/>
          <w:b/>
          <w:bCs/>
          <w:sz w:val="28"/>
          <w:szCs w:val="28"/>
        </w:rPr>
        <w:t>Namibia</w:t>
      </w:r>
    </w:p>
    <w:p w14:paraId="30E92BB1" w14:textId="1DCA0AF6" w:rsidR="00AD4CA1" w:rsidRPr="0055280B" w:rsidRDefault="00AD4CA1" w:rsidP="00AD4CA1">
      <w:pPr>
        <w:pStyle w:val="Foo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Job Description,</w:t>
      </w:r>
      <w:r w:rsidR="00EB0459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Terms of Service and </w:t>
      </w:r>
      <w:r w:rsidRPr="0055280B">
        <w:rPr>
          <w:rFonts w:cs="Arial"/>
          <w:b/>
          <w:sz w:val="28"/>
          <w:szCs w:val="28"/>
        </w:rPr>
        <w:t>Person Specificatio</w:t>
      </w:r>
      <w:r>
        <w:rPr>
          <w:rFonts w:cs="Arial"/>
          <w:b/>
          <w:sz w:val="28"/>
          <w:szCs w:val="28"/>
        </w:rPr>
        <w:t>n</w:t>
      </w:r>
      <w:r w:rsidRPr="0055280B">
        <w:rPr>
          <w:rFonts w:cs="Arial"/>
          <w:b/>
          <w:sz w:val="28"/>
          <w:szCs w:val="28"/>
        </w:rPr>
        <w:t xml:space="preserve"> for London G</w:t>
      </w:r>
      <w:r>
        <w:rPr>
          <w:rFonts w:cs="Arial"/>
          <w:b/>
          <w:sz w:val="28"/>
          <w:szCs w:val="28"/>
        </w:rPr>
        <w:t xml:space="preserve">eneral </w:t>
      </w:r>
      <w:r w:rsidRPr="0055280B">
        <w:rPr>
          <w:rFonts w:cs="Arial"/>
          <w:b/>
          <w:sz w:val="28"/>
          <w:szCs w:val="28"/>
        </w:rPr>
        <w:t>P</w:t>
      </w:r>
      <w:r w:rsidR="00C324A6">
        <w:rPr>
          <w:rFonts w:cs="Arial"/>
          <w:b/>
          <w:sz w:val="28"/>
          <w:szCs w:val="28"/>
        </w:rPr>
        <w:t xml:space="preserve">ractice Trainees </w:t>
      </w:r>
    </w:p>
    <w:p w14:paraId="7C3DE8F5" w14:textId="77777777" w:rsidR="00AD4CA1" w:rsidRPr="00A81252" w:rsidRDefault="00AD4CA1" w:rsidP="00AD4CA1">
      <w:pPr>
        <w:rPr>
          <w:rFonts w:ascii="Calibri" w:hAnsi="Calibri"/>
          <w:sz w:val="22"/>
        </w:rPr>
      </w:pPr>
    </w:p>
    <w:p w14:paraId="5D2C5B19" w14:textId="43E3DBF8" w:rsidR="00AD4CA1" w:rsidRPr="00741D8E" w:rsidRDefault="00AD4CA1" w:rsidP="00A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741D8E">
        <w:rPr>
          <w:rFonts w:ascii="Arial" w:hAnsi="Arial" w:cs="Arial"/>
          <w:b/>
          <w:sz w:val="24"/>
        </w:rPr>
        <w:t xml:space="preserve">Job Title: </w:t>
      </w:r>
      <w:r w:rsidRPr="00741D8E">
        <w:rPr>
          <w:rFonts w:ascii="Arial" w:hAnsi="Arial" w:cs="Arial"/>
          <w:b/>
          <w:sz w:val="24"/>
        </w:rPr>
        <w:tab/>
      </w:r>
      <w:r w:rsidRPr="00741D8E">
        <w:rPr>
          <w:rFonts w:ascii="Arial" w:hAnsi="Arial" w:cs="Arial"/>
          <w:b/>
          <w:sz w:val="24"/>
        </w:rPr>
        <w:tab/>
      </w:r>
      <w:r w:rsidRPr="00741D8E">
        <w:rPr>
          <w:rFonts w:ascii="Arial" w:hAnsi="Arial" w:cs="Arial"/>
          <w:sz w:val="24"/>
        </w:rPr>
        <w:t>General Medical Officer</w:t>
      </w:r>
      <w:r w:rsidR="00C23252" w:rsidRPr="00741D8E">
        <w:rPr>
          <w:rFonts w:ascii="Arial" w:hAnsi="Arial" w:cs="Arial"/>
          <w:sz w:val="24"/>
        </w:rPr>
        <w:t xml:space="preserve"> </w:t>
      </w:r>
      <w:r w:rsidR="00C23252" w:rsidRPr="00741D8E">
        <w:rPr>
          <w:rFonts w:ascii="Arial" w:eastAsia="Osaka" w:hAnsi="Arial" w:cs="Arial"/>
          <w:noProof/>
          <w:sz w:val="24"/>
        </w:rPr>
        <w:t>Community Clinic Omaheke Region</w:t>
      </w:r>
      <w:r w:rsidR="003C4CE6" w:rsidRPr="00741D8E">
        <w:rPr>
          <w:rFonts w:ascii="Arial" w:eastAsia="Osaka" w:hAnsi="Arial" w:cs="Arial"/>
          <w:noProof/>
          <w:sz w:val="24"/>
        </w:rPr>
        <w:t xml:space="preserve"> Namibia</w:t>
      </w:r>
      <w:r w:rsidRPr="00741D8E">
        <w:rPr>
          <w:rStyle w:val="StyleCalibri10pt"/>
          <w:rFonts w:ascii="Arial" w:hAnsi="Arial" w:cs="Arial"/>
          <w:sz w:val="24"/>
        </w:rPr>
        <w:tab/>
      </w:r>
      <w:r w:rsidRPr="00741D8E">
        <w:rPr>
          <w:rFonts w:ascii="Arial" w:hAnsi="Arial" w:cs="Arial"/>
          <w:b/>
          <w:sz w:val="24"/>
        </w:rPr>
        <w:t>Reports to:</w:t>
      </w:r>
      <w:r w:rsidRPr="00741D8E">
        <w:rPr>
          <w:rFonts w:ascii="Arial" w:hAnsi="Arial" w:cs="Arial"/>
          <w:b/>
          <w:sz w:val="24"/>
        </w:rPr>
        <w:tab/>
      </w:r>
      <w:r w:rsidR="00BD317A" w:rsidRPr="00741D8E">
        <w:rPr>
          <w:rFonts w:ascii="Arial" w:hAnsi="Arial" w:cs="Arial"/>
          <w:sz w:val="24"/>
        </w:rPr>
        <w:t xml:space="preserve">     </w:t>
      </w:r>
      <w:r w:rsidR="00DD1DFA">
        <w:rPr>
          <w:rFonts w:ascii="Arial" w:hAnsi="Arial" w:cs="Arial"/>
          <w:sz w:val="24"/>
        </w:rPr>
        <w:t>Dr Rudy van Vuuren</w:t>
      </w:r>
      <w:r w:rsidR="00BD317A" w:rsidRPr="00741D8E">
        <w:rPr>
          <w:rFonts w:ascii="Arial" w:hAnsi="Arial" w:cs="Arial"/>
          <w:sz w:val="24"/>
        </w:rPr>
        <w:t xml:space="preserve">       </w:t>
      </w:r>
    </w:p>
    <w:p w14:paraId="37394753" w14:textId="1BEC8C25" w:rsidR="00AD4CA1" w:rsidRPr="00741D8E" w:rsidRDefault="00AD4CA1" w:rsidP="00A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741D8E">
        <w:rPr>
          <w:rFonts w:ascii="Arial" w:hAnsi="Arial" w:cs="Arial"/>
          <w:b/>
          <w:sz w:val="24"/>
        </w:rPr>
        <w:t xml:space="preserve">Key relationships: </w:t>
      </w:r>
      <w:r w:rsidRPr="00741D8E">
        <w:rPr>
          <w:rFonts w:ascii="Arial" w:hAnsi="Arial" w:cs="Arial"/>
          <w:b/>
          <w:sz w:val="24"/>
        </w:rPr>
        <w:tab/>
      </w:r>
      <w:r w:rsidR="00820A61" w:rsidRPr="00741D8E">
        <w:rPr>
          <w:rFonts w:ascii="Arial" w:hAnsi="Arial" w:cs="Arial"/>
          <w:b/>
          <w:sz w:val="24"/>
        </w:rPr>
        <w:t xml:space="preserve">Clinic </w:t>
      </w:r>
      <w:r w:rsidR="00820A61" w:rsidRPr="00741D8E">
        <w:rPr>
          <w:rFonts w:ascii="Arial" w:hAnsi="Arial" w:cs="Arial"/>
          <w:sz w:val="24"/>
        </w:rPr>
        <w:t>Senior GMO</w:t>
      </w:r>
      <w:r w:rsidR="006D62BE" w:rsidRPr="00741D8E">
        <w:rPr>
          <w:rFonts w:ascii="Arial" w:hAnsi="Arial" w:cs="Arial"/>
          <w:sz w:val="24"/>
        </w:rPr>
        <w:t xml:space="preserve"> and Nu</w:t>
      </w:r>
      <w:r w:rsidR="00EB0459" w:rsidRPr="00741D8E">
        <w:rPr>
          <w:rFonts w:ascii="Arial" w:hAnsi="Arial" w:cs="Arial"/>
          <w:sz w:val="24"/>
        </w:rPr>
        <w:t>r</w:t>
      </w:r>
      <w:r w:rsidR="006D62BE" w:rsidRPr="00741D8E">
        <w:rPr>
          <w:rFonts w:ascii="Arial" w:hAnsi="Arial" w:cs="Arial"/>
          <w:sz w:val="24"/>
        </w:rPr>
        <w:t>sing staff</w:t>
      </w:r>
      <w:r w:rsidRPr="00741D8E">
        <w:rPr>
          <w:rFonts w:ascii="Arial" w:hAnsi="Arial" w:cs="Arial"/>
          <w:sz w:val="24"/>
        </w:rPr>
        <w:t>.</w:t>
      </w:r>
    </w:p>
    <w:p w14:paraId="02F8A921" w14:textId="724B2D00" w:rsidR="00AD4CA1" w:rsidRPr="00741D8E" w:rsidRDefault="00820A61" w:rsidP="0079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741D8E">
        <w:rPr>
          <w:rFonts w:ascii="Arial" w:hAnsi="Arial" w:cs="Arial"/>
          <w:sz w:val="24"/>
        </w:rPr>
        <w:tab/>
      </w:r>
      <w:r w:rsidRPr="00741D8E">
        <w:rPr>
          <w:rFonts w:ascii="Arial" w:hAnsi="Arial" w:cs="Arial"/>
          <w:sz w:val="24"/>
        </w:rPr>
        <w:tab/>
      </w:r>
      <w:r w:rsidRPr="00741D8E">
        <w:rPr>
          <w:rFonts w:ascii="Arial" w:hAnsi="Arial" w:cs="Arial"/>
          <w:sz w:val="24"/>
        </w:rPr>
        <w:tab/>
      </w:r>
      <w:r w:rsidR="00AD4CA1" w:rsidRPr="00741D8E">
        <w:rPr>
          <w:rFonts w:ascii="Arial" w:hAnsi="Arial" w:cs="Arial"/>
          <w:sz w:val="24"/>
        </w:rPr>
        <w:tab/>
      </w:r>
      <w:r w:rsidR="00AD4CA1" w:rsidRPr="00741D8E">
        <w:rPr>
          <w:rFonts w:ascii="Arial" w:hAnsi="Arial" w:cs="Arial"/>
          <w:sz w:val="24"/>
        </w:rPr>
        <w:tab/>
      </w:r>
      <w:r w:rsidR="00AD4CA1" w:rsidRPr="00741D8E">
        <w:rPr>
          <w:rFonts w:ascii="Arial" w:hAnsi="Arial" w:cs="Arial"/>
          <w:sz w:val="24"/>
        </w:rPr>
        <w:tab/>
      </w:r>
      <w:r w:rsidR="00AD4CA1" w:rsidRPr="00741D8E">
        <w:rPr>
          <w:rFonts w:ascii="Arial" w:hAnsi="Arial" w:cs="Arial"/>
          <w:sz w:val="24"/>
        </w:rPr>
        <w:tab/>
      </w:r>
    </w:p>
    <w:p w14:paraId="187CF689" w14:textId="77777777" w:rsidR="00AD4CA1" w:rsidRPr="00741D8E" w:rsidRDefault="00AD4CA1" w:rsidP="00AD4CA1">
      <w:pPr>
        <w:rPr>
          <w:rStyle w:val="StyleCalibri10pt"/>
          <w:rFonts w:ascii="Arial" w:hAnsi="Arial" w:cs="Arial"/>
          <w:sz w:val="24"/>
        </w:rPr>
      </w:pPr>
    </w:p>
    <w:p w14:paraId="051A75A2" w14:textId="77777777" w:rsidR="003C4CE6" w:rsidRPr="00741D8E" w:rsidRDefault="003C4CE6" w:rsidP="003C4CE6">
      <w:pPr>
        <w:jc w:val="both"/>
        <w:rPr>
          <w:rFonts w:ascii="Arial" w:hAnsi="Arial" w:cs="Arial"/>
          <w:b/>
          <w:sz w:val="24"/>
          <w:u w:val="single"/>
        </w:rPr>
      </w:pPr>
      <w:r w:rsidRPr="00741D8E">
        <w:rPr>
          <w:rFonts w:ascii="Arial" w:hAnsi="Arial" w:cs="Arial"/>
          <w:b/>
          <w:sz w:val="24"/>
          <w:u w:val="single"/>
        </w:rPr>
        <w:t>Introduction</w:t>
      </w:r>
    </w:p>
    <w:p w14:paraId="631F85AA" w14:textId="134993E7" w:rsidR="003C4CE6" w:rsidRDefault="003C4CE6" w:rsidP="003C4CE6">
      <w:pPr>
        <w:pStyle w:val="BodyText"/>
        <w:ind w:right="-284"/>
        <w:jc w:val="both"/>
        <w:rPr>
          <w:rFonts w:ascii="Arial" w:hAnsi="Arial" w:cs="Arial"/>
          <w:b w:val="0"/>
          <w:bCs w:val="0"/>
        </w:rPr>
      </w:pPr>
      <w:r w:rsidRPr="00741D8E">
        <w:rPr>
          <w:rFonts w:ascii="Arial" w:hAnsi="Arial" w:cs="Arial"/>
          <w:b w:val="0"/>
          <w:bCs w:val="0"/>
        </w:rPr>
        <w:t>There is an increasing demand for Global Health experience to be made available to UK General Practice Trainees. To this end London General Practice in collaboration with ProTalent South Africa  (</w:t>
      </w:r>
      <w:hyperlink r:id="rId7" w:history="1">
        <w:r w:rsidRPr="00741D8E">
          <w:rPr>
            <w:rStyle w:val="Hyperlink"/>
            <w:rFonts w:ascii="Arial" w:eastAsia="Osaka" w:hAnsi="Arial" w:cs="Arial"/>
            <w:noProof/>
          </w:rPr>
          <w:t>tracey@proappoint.co.za)</w:t>
        </w:r>
      </w:hyperlink>
      <w:r w:rsidRPr="00741D8E">
        <w:rPr>
          <w:rFonts w:ascii="Arial" w:hAnsi="Arial" w:cs="Arial"/>
          <w:b w:val="0"/>
          <w:bCs w:val="0"/>
        </w:rPr>
        <w:t xml:space="preserve">  is offering a six-month GHF post in Namibia.</w:t>
      </w:r>
    </w:p>
    <w:p w14:paraId="5C72871E" w14:textId="77777777" w:rsidR="00530E33" w:rsidRPr="00741D8E" w:rsidRDefault="00530E33" w:rsidP="003C4CE6">
      <w:pPr>
        <w:pStyle w:val="BodyText"/>
        <w:ind w:right="-284"/>
        <w:jc w:val="both"/>
        <w:rPr>
          <w:rFonts w:ascii="Arial" w:hAnsi="Arial" w:cs="Arial"/>
          <w:b w:val="0"/>
          <w:bCs w:val="0"/>
        </w:rPr>
      </w:pPr>
    </w:p>
    <w:p w14:paraId="013A7ABE" w14:textId="77777777" w:rsidR="003C4CE6" w:rsidRPr="00741D8E" w:rsidRDefault="003C4CE6" w:rsidP="003C4CE6">
      <w:pPr>
        <w:pStyle w:val="BodyText"/>
        <w:ind w:right="-284"/>
        <w:jc w:val="both"/>
        <w:rPr>
          <w:rFonts w:ascii="Arial" w:hAnsi="Arial" w:cs="Arial"/>
          <w:b w:val="0"/>
          <w:bCs w:val="0"/>
        </w:rPr>
      </w:pPr>
      <w:r w:rsidRPr="00741D8E">
        <w:rPr>
          <w:rFonts w:ascii="Arial" w:hAnsi="Arial" w:cs="Arial"/>
          <w:b w:val="0"/>
          <w:bCs w:val="0"/>
        </w:rPr>
        <w:t xml:space="preserve">London General Practice sees GHF as opportunities for excellence. </w:t>
      </w:r>
      <w:r w:rsidRPr="00741D8E">
        <w:rPr>
          <w:rFonts w:ascii="Arial" w:hAnsi="Arial" w:cs="Arial"/>
          <w:b w:val="0"/>
        </w:rPr>
        <w:t>The aim of the GHF is to enable GP trainees to extend their training, enhance their knowledge and skills in areas that are difficult to achieve within the present three-year programme and develop experience in international health.</w:t>
      </w:r>
      <w:r w:rsidRPr="00741D8E">
        <w:rPr>
          <w:rFonts w:ascii="Arial" w:hAnsi="Arial" w:cs="Arial"/>
          <w:b w:val="0"/>
          <w:bCs w:val="0"/>
        </w:rPr>
        <w:t xml:space="preserve"> It believes the trainee will bring added value to the post through the competencies developed in the ST1 and ST2 years.</w:t>
      </w:r>
    </w:p>
    <w:p w14:paraId="3B838039" w14:textId="77777777" w:rsidR="003C4CE6" w:rsidRPr="00741D8E" w:rsidRDefault="003C4CE6" w:rsidP="003C4CE6">
      <w:pPr>
        <w:pStyle w:val="BodyText"/>
        <w:ind w:right="-284"/>
        <w:jc w:val="both"/>
        <w:rPr>
          <w:rFonts w:ascii="Arial" w:hAnsi="Arial" w:cs="Arial"/>
          <w:b w:val="0"/>
          <w:bCs w:val="0"/>
        </w:rPr>
      </w:pPr>
    </w:p>
    <w:p w14:paraId="3EDAE333" w14:textId="77777777" w:rsidR="003C4CE6" w:rsidRDefault="003C4CE6" w:rsidP="003C4CE6">
      <w:pPr>
        <w:pStyle w:val="BodyText"/>
        <w:ind w:right="-284"/>
        <w:jc w:val="both"/>
        <w:rPr>
          <w:rFonts w:ascii="Arial" w:hAnsi="Arial" w:cs="Arial"/>
          <w:u w:val="single"/>
        </w:rPr>
      </w:pPr>
      <w:r w:rsidRPr="00741D8E">
        <w:rPr>
          <w:rFonts w:ascii="Arial" w:hAnsi="Arial" w:cs="Arial"/>
          <w:u w:val="single"/>
        </w:rPr>
        <w:t>Eligibility</w:t>
      </w:r>
    </w:p>
    <w:p w14:paraId="41B925FE" w14:textId="77777777" w:rsidR="002342E6" w:rsidRDefault="002342E6" w:rsidP="003C4CE6">
      <w:pPr>
        <w:pStyle w:val="BodyText"/>
        <w:ind w:right="-284"/>
        <w:jc w:val="both"/>
        <w:rPr>
          <w:rFonts w:ascii="Arial" w:hAnsi="Arial" w:cs="Arial"/>
          <w:u w:val="single"/>
        </w:rPr>
      </w:pPr>
    </w:p>
    <w:p w14:paraId="63EADF77" w14:textId="77777777" w:rsidR="002342E6" w:rsidRDefault="002342E6" w:rsidP="00234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posts are </w:t>
      </w:r>
      <w:r w:rsidRPr="00344BD0">
        <w:rPr>
          <w:rFonts w:ascii="Arial" w:hAnsi="Arial" w:cs="Arial"/>
          <w:sz w:val="22"/>
          <w:szCs w:val="22"/>
        </w:rPr>
        <w:t xml:space="preserve">available to </w:t>
      </w:r>
      <w:r>
        <w:rPr>
          <w:rFonts w:ascii="Arial" w:hAnsi="Arial" w:cs="Arial"/>
          <w:sz w:val="22"/>
          <w:szCs w:val="22"/>
        </w:rPr>
        <w:t xml:space="preserve">GP </w:t>
      </w:r>
      <w:r w:rsidRPr="00344BD0">
        <w:rPr>
          <w:rFonts w:ascii="Arial" w:hAnsi="Arial" w:cs="Arial"/>
          <w:sz w:val="22"/>
          <w:szCs w:val="22"/>
        </w:rPr>
        <w:t>trainees who are currently in their ST2 pl</w:t>
      </w:r>
      <w:r>
        <w:rPr>
          <w:rFonts w:ascii="Arial" w:hAnsi="Arial" w:cs="Arial"/>
          <w:sz w:val="22"/>
          <w:szCs w:val="22"/>
        </w:rPr>
        <w:t>acements</w:t>
      </w:r>
      <w:r w:rsidRPr="00344BD0">
        <w:rPr>
          <w:rFonts w:ascii="Arial" w:hAnsi="Arial" w:cs="Arial"/>
          <w:sz w:val="22"/>
          <w:szCs w:val="22"/>
        </w:rPr>
        <w:t>. Trainees must be able to demonstrate</w:t>
      </w:r>
      <w:r>
        <w:rPr>
          <w:rFonts w:ascii="Arial" w:hAnsi="Arial" w:cs="Arial"/>
          <w:sz w:val="22"/>
          <w:szCs w:val="22"/>
        </w:rPr>
        <w:t xml:space="preserve"> through ARCP approval,</w:t>
      </w:r>
      <w:r w:rsidRPr="00344BD0">
        <w:rPr>
          <w:rFonts w:ascii="Arial" w:hAnsi="Arial" w:cs="Arial"/>
          <w:sz w:val="22"/>
          <w:szCs w:val="22"/>
        </w:rPr>
        <w:t xml:space="preserve"> acceptabl</w:t>
      </w:r>
      <w:r>
        <w:rPr>
          <w:rFonts w:ascii="Arial" w:hAnsi="Arial" w:cs="Arial"/>
          <w:sz w:val="22"/>
          <w:szCs w:val="22"/>
        </w:rPr>
        <w:t>e progression in their training</w:t>
      </w:r>
      <w:r w:rsidRPr="00344BD0">
        <w:rPr>
          <w:rFonts w:ascii="Arial" w:hAnsi="Arial" w:cs="Arial"/>
          <w:sz w:val="22"/>
          <w:szCs w:val="22"/>
        </w:rPr>
        <w:t xml:space="preserve">. </w:t>
      </w:r>
    </w:p>
    <w:p w14:paraId="126001B5" w14:textId="77777777" w:rsidR="00637149" w:rsidRPr="00BD667C" w:rsidRDefault="00637149" w:rsidP="002342E6">
      <w:pPr>
        <w:rPr>
          <w:rFonts w:ascii="Arial" w:hAnsi="Arial" w:cs="Arial"/>
          <w:sz w:val="22"/>
          <w:szCs w:val="22"/>
        </w:rPr>
      </w:pPr>
    </w:p>
    <w:p w14:paraId="5F4FCF88" w14:textId="0A130266" w:rsidR="00EB765B" w:rsidRDefault="00EB765B" w:rsidP="00EB765B">
      <w:pPr>
        <w:tabs>
          <w:tab w:val="left" w:pos="3218"/>
        </w:tabs>
        <w:rPr>
          <w:rFonts w:ascii="Arial" w:hAnsi="Arial" w:cs="Arial"/>
          <w:sz w:val="22"/>
          <w:szCs w:val="22"/>
          <w:lang w:val="en-ZA"/>
        </w:rPr>
      </w:pPr>
      <w:r w:rsidRPr="00EB765B">
        <w:rPr>
          <w:rStyle w:val="PageNumber"/>
          <w:rFonts w:ascii="Arial" w:hAnsi="Arial" w:cs="Arial"/>
          <w:b/>
          <w:sz w:val="24"/>
        </w:rPr>
        <w:t>Clinic</w:t>
      </w:r>
      <w:r w:rsidR="00741D8E" w:rsidRPr="00EB765B">
        <w:rPr>
          <w:rFonts w:ascii="Arial" w:hAnsi="Arial" w:cs="Arial"/>
          <w:b/>
          <w:bCs/>
          <w:sz w:val="24"/>
        </w:rPr>
        <w:t xml:space="preserve"> p</w:t>
      </w:r>
      <w:r w:rsidR="00741D8E">
        <w:rPr>
          <w:rFonts w:ascii="Arial" w:hAnsi="Arial" w:cs="Arial"/>
          <w:b/>
          <w:bCs/>
          <w:sz w:val="24"/>
        </w:rPr>
        <w:t>ost:</w:t>
      </w:r>
      <w:r w:rsidR="00C23D29" w:rsidRPr="00741D8E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2"/>
          <w:szCs w:val="22"/>
        </w:rPr>
        <w:t>GHF</w:t>
      </w:r>
      <w:r w:rsidRPr="003E34F0">
        <w:rPr>
          <w:rFonts w:ascii="Arial" w:hAnsi="Arial" w:cs="Arial"/>
          <w:sz w:val="22"/>
          <w:szCs w:val="22"/>
        </w:rPr>
        <w:t xml:space="preserve"> will be involved in the treatment and management of </w:t>
      </w:r>
      <w:r>
        <w:rPr>
          <w:rFonts w:ascii="Arial" w:hAnsi="Arial" w:cs="Arial"/>
          <w:sz w:val="22"/>
          <w:szCs w:val="22"/>
        </w:rPr>
        <w:t>common</w:t>
      </w:r>
      <w:r w:rsidR="00637149">
        <w:rPr>
          <w:rFonts w:ascii="Arial" w:hAnsi="Arial" w:cs="Arial"/>
          <w:sz w:val="22"/>
          <w:szCs w:val="22"/>
        </w:rPr>
        <w:t xml:space="preserve"> acute and chronic</w:t>
      </w:r>
      <w:r>
        <w:rPr>
          <w:rFonts w:ascii="Arial" w:hAnsi="Arial" w:cs="Arial"/>
          <w:sz w:val="22"/>
          <w:szCs w:val="22"/>
        </w:rPr>
        <w:t xml:space="preserve"> conditions. These include </w:t>
      </w:r>
      <w:r w:rsidRPr="003E34F0">
        <w:rPr>
          <w:rFonts w:ascii="Arial" w:hAnsi="Arial" w:cs="Arial"/>
          <w:sz w:val="22"/>
          <w:szCs w:val="22"/>
        </w:rPr>
        <w:t xml:space="preserve">patients with </w:t>
      </w:r>
      <w:r w:rsidRPr="003E34F0">
        <w:rPr>
          <w:rFonts w:ascii="Arial" w:hAnsi="Arial" w:cs="Arial"/>
          <w:sz w:val="22"/>
          <w:szCs w:val="22"/>
          <w:lang w:val="en-ZA"/>
        </w:rPr>
        <w:t>HIV, TB</w:t>
      </w:r>
      <w:r>
        <w:rPr>
          <w:rFonts w:ascii="Arial" w:hAnsi="Arial" w:cs="Arial"/>
          <w:sz w:val="22"/>
          <w:szCs w:val="22"/>
          <w:lang w:val="en-ZA"/>
        </w:rPr>
        <w:t xml:space="preserve">, </w:t>
      </w:r>
      <w:r w:rsidR="006A23F1">
        <w:rPr>
          <w:rFonts w:ascii="Arial" w:hAnsi="Arial" w:cs="Arial"/>
          <w:sz w:val="22"/>
          <w:szCs w:val="22"/>
          <w:lang w:val="en-ZA"/>
        </w:rPr>
        <w:t>Gastro intestinal conditions,</w:t>
      </w:r>
      <w:r>
        <w:rPr>
          <w:rFonts w:ascii="Arial" w:hAnsi="Arial" w:cs="Arial"/>
          <w:sz w:val="22"/>
          <w:szCs w:val="22"/>
          <w:lang w:val="en-ZA"/>
        </w:rPr>
        <w:t>NCD</w:t>
      </w:r>
      <w:r w:rsidRPr="003E34F0">
        <w:rPr>
          <w:rFonts w:ascii="Arial" w:hAnsi="Arial" w:cs="Arial"/>
          <w:sz w:val="22"/>
          <w:szCs w:val="22"/>
          <w:lang w:val="en-ZA"/>
        </w:rPr>
        <w:t>s</w:t>
      </w:r>
      <w:r>
        <w:rPr>
          <w:rFonts w:ascii="Arial" w:hAnsi="Arial" w:cs="Arial"/>
          <w:sz w:val="22"/>
          <w:szCs w:val="22"/>
          <w:lang w:val="en-ZA"/>
        </w:rPr>
        <w:t xml:space="preserve">, </w:t>
      </w:r>
      <w:r w:rsidRPr="003E34F0">
        <w:rPr>
          <w:rFonts w:ascii="Arial" w:hAnsi="Arial" w:cs="Arial"/>
          <w:sz w:val="22"/>
          <w:szCs w:val="22"/>
          <w:lang w:val="en-ZA"/>
        </w:rPr>
        <w:t xml:space="preserve">malnutrition and palliative care. </w:t>
      </w:r>
    </w:p>
    <w:p w14:paraId="2D0092F8" w14:textId="77777777" w:rsidR="006A23F1" w:rsidRDefault="006A23F1" w:rsidP="006A23F1">
      <w:pPr>
        <w:rPr>
          <w:rFonts w:ascii="Arial" w:hAnsi="Arial" w:cs="Arial"/>
          <w:bCs/>
          <w:sz w:val="24"/>
        </w:rPr>
      </w:pPr>
      <w:r w:rsidRPr="00741D8E">
        <w:rPr>
          <w:rFonts w:ascii="Arial" w:hAnsi="Arial" w:cs="Arial"/>
          <w:bCs/>
          <w:sz w:val="24"/>
        </w:rPr>
        <w:t>Natural deliveries and minor operations are performed when necessary in an emergency</w:t>
      </w:r>
    </w:p>
    <w:p w14:paraId="4FB34F93" w14:textId="77777777" w:rsidR="006A23F1" w:rsidRDefault="006A23F1" w:rsidP="00EB765B">
      <w:pPr>
        <w:tabs>
          <w:tab w:val="left" w:pos="3218"/>
        </w:tabs>
        <w:rPr>
          <w:rFonts w:ascii="Arial" w:hAnsi="Arial" w:cs="Arial"/>
          <w:sz w:val="22"/>
          <w:szCs w:val="22"/>
          <w:lang w:val="en-ZA"/>
        </w:rPr>
      </w:pPr>
    </w:p>
    <w:p w14:paraId="75A89457" w14:textId="13D96D0D" w:rsidR="00EB765B" w:rsidRDefault="00EB765B" w:rsidP="00EB765B">
      <w:pPr>
        <w:tabs>
          <w:tab w:val="left" w:pos="3218"/>
        </w:tabs>
        <w:rPr>
          <w:rFonts w:ascii="Arial" w:hAnsi="Arial" w:cs="Arial"/>
          <w:sz w:val="22"/>
          <w:szCs w:val="22"/>
          <w:lang w:val="en-ZA"/>
        </w:rPr>
      </w:pPr>
      <w:r w:rsidRPr="003E34F0">
        <w:rPr>
          <w:rFonts w:ascii="Arial" w:hAnsi="Arial" w:cs="Arial"/>
          <w:sz w:val="22"/>
          <w:szCs w:val="22"/>
          <w:lang w:val="en-ZA"/>
        </w:rPr>
        <w:t xml:space="preserve"> </w:t>
      </w:r>
    </w:p>
    <w:p w14:paraId="21F72437" w14:textId="77777777" w:rsidR="002342E6" w:rsidRDefault="002342E6" w:rsidP="002342E6">
      <w:pPr>
        <w:widowControl w:val="0"/>
        <w:autoSpaceDE w:val="0"/>
        <w:autoSpaceDN w:val="0"/>
        <w:adjustRightInd w:val="0"/>
        <w:ind w:right="480"/>
        <w:rPr>
          <w:rFonts w:ascii="Arial" w:hAnsi="Arial" w:cs="Arial"/>
          <w:b/>
          <w:sz w:val="24"/>
        </w:rPr>
      </w:pPr>
      <w:r w:rsidRPr="00741D8E">
        <w:rPr>
          <w:rFonts w:ascii="Arial" w:hAnsi="Arial" w:cs="Arial"/>
          <w:b/>
          <w:sz w:val="24"/>
        </w:rPr>
        <w:t>Terms and Conditions of Service</w:t>
      </w:r>
    </w:p>
    <w:p w14:paraId="09EE4D61" w14:textId="77777777" w:rsidR="002342E6" w:rsidRPr="00741D8E" w:rsidRDefault="002342E6" w:rsidP="002342E6">
      <w:pPr>
        <w:widowControl w:val="0"/>
        <w:autoSpaceDE w:val="0"/>
        <w:autoSpaceDN w:val="0"/>
        <w:adjustRightInd w:val="0"/>
        <w:ind w:right="480"/>
        <w:rPr>
          <w:rFonts w:ascii="Arial" w:hAnsi="Arial" w:cs="Arial"/>
          <w:b/>
          <w:sz w:val="24"/>
        </w:rPr>
      </w:pPr>
    </w:p>
    <w:p w14:paraId="28511C4C" w14:textId="52D6A228" w:rsidR="00AD4CA1" w:rsidRPr="00741D8E" w:rsidRDefault="00AD4CA1" w:rsidP="006E5455">
      <w:pPr>
        <w:rPr>
          <w:rFonts w:ascii="Arial" w:hAnsi="Arial" w:cs="Arial"/>
          <w:color w:val="000000" w:themeColor="text1"/>
          <w:sz w:val="24"/>
        </w:rPr>
      </w:pPr>
      <w:r w:rsidRPr="00FA277C">
        <w:rPr>
          <w:rFonts w:ascii="Arial" w:hAnsi="Arial" w:cs="Arial"/>
          <w:b/>
          <w:bCs/>
          <w:sz w:val="24"/>
        </w:rPr>
        <w:t>Salary</w:t>
      </w:r>
      <w:r w:rsidR="00C23D29" w:rsidRPr="00FA277C">
        <w:rPr>
          <w:rFonts w:ascii="Arial" w:hAnsi="Arial" w:cs="Arial"/>
          <w:b/>
          <w:bCs/>
          <w:sz w:val="24"/>
        </w:rPr>
        <w:t xml:space="preserve">: </w:t>
      </w:r>
      <w:r w:rsidR="001467D0" w:rsidRPr="001467D0">
        <w:rPr>
          <w:rFonts w:ascii="Arial" w:hAnsi="Arial" w:cs="Arial"/>
          <w:bCs/>
          <w:sz w:val="24"/>
        </w:rPr>
        <w:t>No salary but</w:t>
      </w:r>
      <w:r w:rsidR="000C7101">
        <w:rPr>
          <w:rFonts w:ascii="Arial" w:hAnsi="Arial" w:cs="Arial"/>
          <w:bCs/>
          <w:sz w:val="22"/>
          <w:szCs w:val="22"/>
        </w:rPr>
        <w:t xml:space="preserve"> monthly</w:t>
      </w:r>
      <w:r w:rsidR="001467D0">
        <w:rPr>
          <w:rFonts w:ascii="Arial" w:hAnsi="Arial" w:cs="Arial"/>
          <w:b/>
          <w:bCs/>
          <w:sz w:val="24"/>
        </w:rPr>
        <w:t xml:space="preserve"> </w:t>
      </w:r>
      <w:r w:rsidR="001467D0">
        <w:rPr>
          <w:rFonts w:ascii="Arial" w:hAnsi="Arial" w:cs="Arial"/>
          <w:sz w:val="24"/>
        </w:rPr>
        <w:t>s</w:t>
      </w:r>
      <w:r w:rsidR="00741D8E" w:rsidRPr="00FA277C">
        <w:rPr>
          <w:rFonts w:ascii="Arial" w:hAnsi="Arial" w:cs="Arial"/>
          <w:sz w:val="24"/>
        </w:rPr>
        <w:t>tipend</w:t>
      </w:r>
      <w:r w:rsidR="00C5235A" w:rsidRPr="00FA277C">
        <w:rPr>
          <w:rFonts w:ascii="Arial" w:hAnsi="Arial" w:cs="Arial"/>
          <w:sz w:val="24"/>
        </w:rPr>
        <w:t xml:space="preserve"> available. </w:t>
      </w:r>
    </w:p>
    <w:p w14:paraId="4AB75A8A" w14:textId="6E75EE79" w:rsidR="00AD4CA1" w:rsidRPr="00741D8E" w:rsidRDefault="00C23D29" w:rsidP="00AD4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741D8E">
        <w:rPr>
          <w:rFonts w:ascii="Arial" w:hAnsi="Arial" w:cs="Arial"/>
          <w:b/>
          <w:bCs/>
          <w:sz w:val="24"/>
        </w:rPr>
        <w:t xml:space="preserve">Accommodation: </w:t>
      </w:r>
      <w:r w:rsidRPr="00741D8E">
        <w:rPr>
          <w:rFonts w:ascii="Arial" w:hAnsi="Arial" w:cs="Arial"/>
          <w:sz w:val="24"/>
        </w:rPr>
        <w:t>Provided on site</w:t>
      </w:r>
    </w:p>
    <w:p w14:paraId="376BC899" w14:textId="77777777" w:rsidR="003977A0" w:rsidRPr="00741D8E" w:rsidRDefault="003977A0" w:rsidP="00AD4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</w:p>
    <w:p w14:paraId="1BC0EEED" w14:textId="31244AAE" w:rsidR="00AD4CA1" w:rsidRPr="00741D8E" w:rsidRDefault="00AD4CA1" w:rsidP="00AD4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741D8E">
        <w:rPr>
          <w:rFonts w:ascii="Arial" w:hAnsi="Arial" w:cs="Arial"/>
          <w:b/>
          <w:bCs/>
          <w:sz w:val="24"/>
        </w:rPr>
        <w:t>Leave</w:t>
      </w:r>
      <w:r w:rsidR="00C23D29" w:rsidRPr="00741D8E">
        <w:rPr>
          <w:rFonts w:ascii="Arial" w:hAnsi="Arial" w:cs="Arial"/>
          <w:b/>
          <w:bCs/>
          <w:sz w:val="24"/>
        </w:rPr>
        <w:t xml:space="preserve">: </w:t>
      </w:r>
      <w:r w:rsidR="00741D8E" w:rsidRPr="00741D8E">
        <w:rPr>
          <w:rFonts w:ascii="Arial" w:hAnsi="Arial" w:cs="Arial"/>
          <w:sz w:val="24"/>
        </w:rPr>
        <w:t>To be arranged directly</w:t>
      </w:r>
      <w:r w:rsidR="00C23D29" w:rsidRPr="00741D8E">
        <w:rPr>
          <w:rFonts w:ascii="Arial" w:hAnsi="Arial" w:cs="Arial"/>
          <w:sz w:val="24"/>
        </w:rPr>
        <w:t xml:space="preserve"> with management.  There are no on call duties over the weekend unless there is an emergency.</w:t>
      </w:r>
    </w:p>
    <w:p w14:paraId="539ACAA5" w14:textId="21403631" w:rsidR="00AD4CA1" w:rsidRPr="00741D8E" w:rsidRDefault="00AD4CA1" w:rsidP="00AD4CA1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color w:val="000000" w:themeColor="text1"/>
          <w:sz w:val="24"/>
        </w:rPr>
      </w:pPr>
    </w:p>
    <w:p w14:paraId="4C0C186A" w14:textId="77777777" w:rsidR="00741D8E" w:rsidRDefault="0074663C" w:rsidP="00AD4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741D8E">
        <w:rPr>
          <w:rFonts w:ascii="Arial" w:hAnsi="Arial" w:cs="Arial"/>
          <w:b/>
          <w:bCs/>
          <w:sz w:val="24"/>
        </w:rPr>
        <w:t>Travel</w:t>
      </w:r>
      <w:r w:rsidR="00741D8E">
        <w:rPr>
          <w:rFonts w:ascii="Arial" w:hAnsi="Arial" w:cs="Arial"/>
          <w:b/>
          <w:bCs/>
          <w:sz w:val="24"/>
        </w:rPr>
        <w:t xml:space="preserve"> and costs:</w:t>
      </w:r>
    </w:p>
    <w:p w14:paraId="745CFFE5" w14:textId="07117300" w:rsidR="00AD4CA1" w:rsidRDefault="00C23D29" w:rsidP="00AD4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741D8E">
        <w:rPr>
          <w:rFonts w:ascii="Arial" w:hAnsi="Arial" w:cs="Arial"/>
          <w:sz w:val="24"/>
        </w:rPr>
        <w:t>Fly to Windhoek.</w:t>
      </w:r>
      <w:r w:rsidR="00122069" w:rsidRPr="00741D8E">
        <w:rPr>
          <w:rFonts w:ascii="Arial" w:hAnsi="Arial" w:cs="Arial"/>
          <w:sz w:val="24"/>
        </w:rPr>
        <w:t xml:space="preserve">  A car is available for professional use.</w:t>
      </w:r>
    </w:p>
    <w:p w14:paraId="65676EA2" w14:textId="4C18EB9A" w:rsidR="00741D8E" w:rsidRPr="00741D8E" w:rsidRDefault="00741D8E" w:rsidP="00741D8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t>F</w:t>
      </w:r>
      <w:r w:rsidRPr="00741D8E">
        <w:rPr>
          <w:rFonts w:ascii="Arial" w:hAnsi="Arial" w:cs="Arial"/>
          <w:bCs/>
          <w:sz w:val="24"/>
        </w:rPr>
        <w:t>li</w:t>
      </w:r>
      <w:r>
        <w:rPr>
          <w:rFonts w:ascii="Arial" w:hAnsi="Arial" w:cs="Arial"/>
          <w:bCs/>
          <w:sz w:val="24"/>
        </w:rPr>
        <w:t xml:space="preserve">ght to Windhoek </w:t>
      </w:r>
      <w:r w:rsidR="00E45228">
        <w:rPr>
          <w:rFonts w:ascii="Arial" w:hAnsi="Arial" w:cs="Arial"/>
          <w:bCs/>
          <w:sz w:val="24"/>
        </w:rPr>
        <w:t xml:space="preserve">visa </w:t>
      </w:r>
      <w:r>
        <w:rPr>
          <w:rFonts w:ascii="Arial" w:hAnsi="Arial" w:cs="Arial"/>
          <w:bCs/>
          <w:sz w:val="24"/>
        </w:rPr>
        <w:t xml:space="preserve">and </w:t>
      </w:r>
      <w:r w:rsidRPr="00741D8E">
        <w:rPr>
          <w:rFonts w:ascii="Arial" w:hAnsi="Arial" w:cs="Arial"/>
          <w:bCs/>
          <w:sz w:val="24"/>
        </w:rPr>
        <w:t>medical indemnity insurance</w:t>
      </w:r>
      <w:r>
        <w:rPr>
          <w:rFonts w:ascii="Arial" w:hAnsi="Arial" w:cs="Arial"/>
          <w:bCs/>
          <w:sz w:val="24"/>
        </w:rPr>
        <w:t xml:space="preserve"> approximately £1000</w:t>
      </w:r>
      <w:r w:rsidRPr="00741D8E">
        <w:rPr>
          <w:rFonts w:ascii="Arial" w:hAnsi="Arial" w:cs="Arial"/>
          <w:bCs/>
          <w:sz w:val="24"/>
        </w:rPr>
        <w:t xml:space="preserve">. </w:t>
      </w:r>
    </w:p>
    <w:p w14:paraId="02A0D125" w14:textId="77777777" w:rsidR="00741D8E" w:rsidRPr="00741D8E" w:rsidRDefault="00741D8E" w:rsidP="00AD4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43A00638" w14:textId="77777777" w:rsidR="00AD4CA1" w:rsidRPr="00741D8E" w:rsidRDefault="00AD4CA1" w:rsidP="00AD4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741D8E">
        <w:rPr>
          <w:rFonts w:ascii="Arial" w:hAnsi="Arial" w:cs="Arial"/>
          <w:b/>
          <w:bCs/>
          <w:sz w:val="24"/>
        </w:rPr>
        <w:t>Registration</w:t>
      </w:r>
    </w:p>
    <w:p w14:paraId="06D711FB" w14:textId="77777777" w:rsidR="002342E6" w:rsidRDefault="003977A0" w:rsidP="002342E6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color w:val="000000" w:themeColor="text1"/>
          <w:sz w:val="24"/>
        </w:rPr>
      </w:pPr>
      <w:r w:rsidRPr="00741D8E">
        <w:rPr>
          <w:rFonts w:ascii="Arial" w:hAnsi="Arial" w:cs="Arial"/>
          <w:color w:val="000000" w:themeColor="text1"/>
          <w:sz w:val="24"/>
        </w:rPr>
        <w:t>Pro</w:t>
      </w:r>
      <w:r w:rsidR="00122069" w:rsidRPr="00741D8E">
        <w:rPr>
          <w:rFonts w:ascii="Arial" w:hAnsi="Arial" w:cs="Arial"/>
          <w:color w:val="000000" w:themeColor="text1"/>
          <w:sz w:val="24"/>
        </w:rPr>
        <w:t xml:space="preserve"> Talent </w:t>
      </w:r>
      <w:r w:rsidR="00AD4CA1" w:rsidRPr="00741D8E">
        <w:rPr>
          <w:rFonts w:ascii="Arial" w:hAnsi="Arial" w:cs="Arial"/>
          <w:color w:val="000000" w:themeColor="text1"/>
          <w:sz w:val="24"/>
        </w:rPr>
        <w:t>w</w:t>
      </w:r>
      <w:r w:rsidR="00B73105" w:rsidRPr="00741D8E">
        <w:rPr>
          <w:rFonts w:ascii="Arial" w:hAnsi="Arial" w:cs="Arial"/>
          <w:color w:val="000000" w:themeColor="text1"/>
          <w:sz w:val="24"/>
        </w:rPr>
        <w:t>il</w:t>
      </w:r>
      <w:r w:rsidR="00741D8E">
        <w:rPr>
          <w:rFonts w:ascii="Arial" w:hAnsi="Arial" w:cs="Arial"/>
          <w:color w:val="000000" w:themeColor="text1"/>
          <w:sz w:val="24"/>
        </w:rPr>
        <w:t>l assist the doctor in medical</w:t>
      </w:r>
      <w:r w:rsidR="006F6328" w:rsidRPr="00741D8E">
        <w:rPr>
          <w:rFonts w:ascii="Arial" w:hAnsi="Arial" w:cs="Arial"/>
          <w:color w:val="000000" w:themeColor="text1"/>
          <w:sz w:val="24"/>
        </w:rPr>
        <w:t xml:space="preserve"> registration</w:t>
      </w:r>
      <w:r w:rsidR="00741D8E">
        <w:rPr>
          <w:rFonts w:ascii="Arial" w:hAnsi="Arial" w:cs="Arial"/>
          <w:color w:val="000000" w:themeColor="text1"/>
          <w:sz w:val="24"/>
        </w:rPr>
        <w:t>.</w:t>
      </w:r>
    </w:p>
    <w:p w14:paraId="4715EC54" w14:textId="2F183127" w:rsidR="002342E6" w:rsidRPr="002342E6" w:rsidRDefault="00AD4CA1" w:rsidP="002342E6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color w:val="000000" w:themeColor="text1"/>
          <w:sz w:val="24"/>
        </w:rPr>
      </w:pPr>
      <w:r w:rsidRPr="00741D8E">
        <w:rPr>
          <w:rFonts w:ascii="Arial" w:hAnsi="Arial" w:cs="Arial"/>
          <w:b/>
          <w:sz w:val="24"/>
        </w:rPr>
        <w:t>Person Specification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3543"/>
        <w:gridCol w:w="2410"/>
        <w:gridCol w:w="1391"/>
      </w:tblGrid>
      <w:tr w:rsidR="00AD4CA1" w:rsidRPr="00741D8E" w14:paraId="3E0922D8" w14:textId="77777777" w:rsidTr="0048094B">
        <w:tc>
          <w:tcPr>
            <w:tcW w:w="1668" w:type="dxa"/>
          </w:tcPr>
          <w:p w14:paraId="2A503EA1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</w:p>
          <w:p w14:paraId="637F6367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</w:tcPr>
          <w:p w14:paraId="29155A1C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  <w:r w:rsidRPr="00741D8E">
              <w:rPr>
                <w:rFonts w:ascii="Arial" w:hAnsi="Arial" w:cs="Arial"/>
                <w:sz w:val="24"/>
              </w:rPr>
              <w:t>Essential</w:t>
            </w:r>
          </w:p>
        </w:tc>
        <w:tc>
          <w:tcPr>
            <w:tcW w:w="2410" w:type="dxa"/>
          </w:tcPr>
          <w:p w14:paraId="332EA908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  <w:r w:rsidRPr="00741D8E">
              <w:rPr>
                <w:rFonts w:ascii="Arial" w:hAnsi="Arial" w:cs="Arial"/>
                <w:sz w:val="24"/>
              </w:rPr>
              <w:t>Desirable</w:t>
            </w:r>
          </w:p>
        </w:tc>
        <w:tc>
          <w:tcPr>
            <w:tcW w:w="1235" w:type="dxa"/>
          </w:tcPr>
          <w:p w14:paraId="20176EFA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  <w:r w:rsidRPr="00741D8E">
              <w:rPr>
                <w:rFonts w:ascii="Arial" w:hAnsi="Arial" w:cs="Arial"/>
                <w:sz w:val="24"/>
              </w:rPr>
              <w:t>When evaluated</w:t>
            </w:r>
          </w:p>
        </w:tc>
      </w:tr>
      <w:tr w:rsidR="00AD4CA1" w:rsidRPr="00741D8E" w14:paraId="4040F8AE" w14:textId="77777777" w:rsidTr="0048094B">
        <w:tc>
          <w:tcPr>
            <w:tcW w:w="1668" w:type="dxa"/>
          </w:tcPr>
          <w:p w14:paraId="01E514D5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  <w:r w:rsidRPr="00741D8E">
              <w:rPr>
                <w:rFonts w:ascii="Arial" w:hAnsi="Arial" w:cs="Arial"/>
                <w:sz w:val="24"/>
              </w:rPr>
              <w:t>Eligibility, education, qualifications</w:t>
            </w:r>
          </w:p>
        </w:tc>
        <w:tc>
          <w:tcPr>
            <w:tcW w:w="3543" w:type="dxa"/>
          </w:tcPr>
          <w:p w14:paraId="024188F3" w14:textId="1DDEDF3C" w:rsidR="002342E6" w:rsidRPr="00741D8E" w:rsidRDefault="00AD4CA1" w:rsidP="0048094B">
            <w:pPr>
              <w:rPr>
                <w:rFonts w:ascii="Arial" w:hAnsi="Arial" w:cs="Arial"/>
                <w:sz w:val="24"/>
              </w:rPr>
            </w:pPr>
            <w:r w:rsidRPr="00741D8E">
              <w:rPr>
                <w:rFonts w:ascii="Arial" w:hAnsi="Arial" w:cs="Arial"/>
                <w:sz w:val="24"/>
              </w:rPr>
              <w:t>Current trainee in the London Deane</w:t>
            </w:r>
            <w:r w:rsidR="002342E6">
              <w:rPr>
                <w:rFonts w:ascii="Arial" w:hAnsi="Arial" w:cs="Arial"/>
                <w:sz w:val="24"/>
              </w:rPr>
              <w:t>ry completing ST2</w:t>
            </w:r>
          </w:p>
          <w:p w14:paraId="50CE12D4" w14:textId="0A26BBD9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  <w:r w:rsidRPr="00741D8E">
              <w:rPr>
                <w:rFonts w:ascii="Arial" w:hAnsi="Arial" w:cs="Arial"/>
                <w:sz w:val="24"/>
              </w:rPr>
              <w:t>Broad-based clinical experience to date</w:t>
            </w:r>
          </w:p>
        </w:tc>
        <w:tc>
          <w:tcPr>
            <w:tcW w:w="2410" w:type="dxa"/>
          </w:tcPr>
          <w:p w14:paraId="1D2C6863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  <w:r w:rsidRPr="00741D8E">
              <w:rPr>
                <w:rFonts w:ascii="Arial" w:hAnsi="Arial" w:cs="Arial"/>
                <w:sz w:val="24"/>
              </w:rPr>
              <w:t xml:space="preserve">Postgraduate qualification in a relevant discipline </w:t>
            </w:r>
          </w:p>
          <w:p w14:paraId="4BAD696B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</w:p>
          <w:p w14:paraId="56B20456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  <w:r w:rsidRPr="00741D8E">
              <w:rPr>
                <w:rFonts w:ascii="Arial" w:hAnsi="Arial" w:cs="Arial"/>
                <w:sz w:val="24"/>
              </w:rPr>
              <w:t>Previous work experience in developing countries</w:t>
            </w:r>
          </w:p>
          <w:p w14:paraId="065D489D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</w:tcPr>
          <w:p w14:paraId="6C457907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  <w:r w:rsidRPr="00741D8E">
              <w:rPr>
                <w:rFonts w:ascii="Arial" w:hAnsi="Arial" w:cs="Arial"/>
                <w:sz w:val="24"/>
              </w:rPr>
              <w:t>Application form</w:t>
            </w:r>
          </w:p>
        </w:tc>
      </w:tr>
      <w:tr w:rsidR="00AD4CA1" w:rsidRPr="00741D8E" w14:paraId="44910B7D" w14:textId="77777777" w:rsidTr="0048094B">
        <w:tc>
          <w:tcPr>
            <w:tcW w:w="1668" w:type="dxa"/>
          </w:tcPr>
          <w:p w14:paraId="3067A1D0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  <w:r w:rsidRPr="00741D8E">
              <w:rPr>
                <w:rFonts w:ascii="Arial" w:hAnsi="Arial" w:cs="Arial"/>
                <w:sz w:val="24"/>
              </w:rPr>
              <w:t>Knowledge and skills</w:t>
            </w:r>
          </w:p>
        </w:tc>
        <w:tc>
          <w:tcPr>
            <w:tcW w:w="3543" w:type="dxa"/>
          </w:tcPr>
          <w:p w14:paraId="210D6964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  <w:r w:rsidRPr="00741D8E">
              <w:rPr>
                <w:rFonts w:ascii="Arial" w:hAnsi="Arial" w:cs="Arial"/>
                <w:sz w:val="24"/>
              </w:rPr>
              <w:t>Effective organisational, planning skills</w:t>
            </w:r>
          </w:p>
          <w:p w14:paraId="38A28430" w14:textId="4DB5E6D9" w:rsidR="00C466D2" w:rsidRPr="00741D8E" w:rsidRDefault="00C466D2" w:rsidP="0048094B">
            <w:pPr>
              <w:rPr>
                <w:rFonts w:ascii="Arial" w:hAnsi="Arial" w:cs="Arial"/>
                <w:sz w:val="24"/>
              </w:rPr>
            </w:pPr>
            <w:r w:rsidRPr="00741D8E">
              <w:rPr>
                <w:rFonts w:ascii="Arial" w:hAnsi="Arial" w:cs="Arial"/>
                <w:sz w:val="24"/>
              </w:rPr>
              <w:t>Strong interest in Primary Health Care</w:t>
            </w:r>
          </w:p>
          <w:p w14:paraId="566602A0" w14:textId="77777777" w:rsidR="00C466D2" w:rsidRPr="00741D8E" w:rsidRDefault="00C466D2" w:rsidP="0048094B">
            <w:pPr>
              <w:rPr>
                <w:rFonts w:ascii="Arial" w:hAnsi="Arial" w:cs="Arial"/>
                <w:sz w:val="24"/>
              </w:rPr>
            </w:pPr>
          </w:p>
          <w:p w14:paraId="43D01706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  <w:r w:rsidRPr="00741D8E">
              <w:rPr>
                <w:rFonts w:ascii="Arial" w:hAnsi="Arial" w:cs="Arial"/>
                <w:sz w:val="24"/>
              </w:rPr>
              <w:t>A demonstrable understanding of International Health Development</w:t>
            </w:r>
          </w:p>
          <w:p w14:paraId="211007B0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</w:p>
          <w:p w14:paraId="7F03C1DA" w14:textId="227F8E44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  <w:r w:rsidRPr="00741D8E">
              <w:rPr>
                <w:rFonts w:ascii="Arial" w:hAnsi="Arial" w:cs="Arial"/>
                <w:sz w:val="24"/>
              </w:rPr>
              <w:t>Ability to work</w:t>
            </w:r>
            <w:r w:rsidR="00C466D2" w:rsidRPr="00741D8E">
              <w:rPr>
                <w:rFonts w:ascii="Arial" w:hAnsi="Arial" w:cs="Arial"/>
                <w:sz w:val="24"/>
              </w:rPr>
              <w:t xml:space="preserve"> flexibly</w:t>
            </w:r>
            <w:r w:rsidRPr="00741D8E">
              <w:rPr>
                <w:rFonts w:ascii="Arial" w:hAnsi="Arial" w:cs="Arial"/>
                <w:sz w:val="24"/>
              </w:rPr>
              <w:t xml:space="preserve"> in a local African health system </w:t>
            </w:r>
          </w:p>
          <w:p w14:paraId="0DC88253" w14:textId="77777777" w:rsidR="00C466D2" w:rsidRPr="00741D8E" w:rsidRDefault="00C466D2" w:rsidP="0048094B">
            <w:pPr>
              <w:rPr>
                <w:rFonts w:ascii="Arial" w:hAnsi="Arial" w:cs="Arial"/>
                <w:sz w:val="24"/>
              </w:rPr>
            </w:pPr>
          </w:p>
          <w:p w14:paraId="1978F3D4" w14:textId="0F2B5E2C" w:rsidR="00C466D2" w:rsidRPr="00741D8E" w:rsidRDefault="00C466D2" w:rsidP="0048094B">
            <w:pPr>
              <w:rPr>
                <w:rFonts w:ascii="Arial" w:hAnsi="Arial" w:cs="Arial"/>
                <w:sz w:val="24"/>
              </w:rPr>
            </w:pPr>
            <w:r w:rsidRPr="00741D8E">
              <w:rPr>
                <w:rFonts w:ascii="Arial" w:eastAsiaTheme="minorHAnsi" w:hAnsi="Arial" w:cs="Arial"/>
                <w:color w:val="191919"/>
                <w:sz w:val="24"/>
                <w:lang w:val="en-US"/>
              </w:rPr>
              <w:t>Ability to think creatively and problems solve.</w:t>
            </w:r>
          </w:p>
          <w:p w14:paraId="4E30BD02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46633373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  <w:r w:rsidRPr="00741D8E">
              <w:rPr>
                <w:rFonts w:ascii="Arial" w:hAnsi="Arial" w:cs="Arial"/>
                <w:sz w:val="24"/>
              </w:rPr>
              <w:t>Evidence of learning and teaching activity</w:t>
            </w:r>
          </w:p>
          <w:p w14:paraId="66B9A0A9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</w:p>
          <w:p w14:paraId="7A556415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  <w:r w:rsidRPr="00741D8E">
              <w:rPr>
                <w:rFonts w:ascii="Arial" w:hAnsi="Arial" w:cs="Arial"/>
                <w:sz w:val="24"/>
              </w:rPr>
              <w:t>Evidence of International Health Experience</w:t>
            </w:r>
          </w:p>
        </w:tc>
        <w:tc>
          <w:tcPr>
            <w:tcW w:w="1235" w:type="dxa"/>
          </w:tcPr>
          <w:p w14:paraId="0A7BA5B7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  <w:r w:rsidRPr="00741D8E">
              <w:rPr>
                <w:rFonts w:ascii="Arial" w:hAnsi="Arial" w:cs="Arial"/>
                <w:sz w:val="24"/>
              </w:rPr>
              <w:t>Application form and interview</w:t>
            </w:r>
          </w:p>
        </w:tc>
      </w:tr>
      <w:tr w:rsidR="00AD4CA1" w:rsidRPr="00741D8E" w14:paraId="68F57A72" w14:textId="77777777" w:rsidTr="0048094B">
        <w:tc>
          <w:tcPr>
            <w:tcW w:w="1668" w:type="dxa"/>
          </w:tcPr>
          <w:p w14:paraId="42F68C38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  <w:r w:rsidRPr="00741D8E">
              <w:rPr>
                <w:rFonts w:ascii="Arial" w:hAnsi="Arial" w:cs="Arial"/>
                <w:sz w:val="24"/>
              </w:rPr>
              <w:t>Personal attributes</w:t>
            </w:r>
          </w:p>
        </w:tc>
        <w:tc>
          <w:tcPr>
            <w:tcW w:w="3543" w:type="dxa"/>
          </w:tcPr>
          <w:p w14:paraId="25D84FC8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  <w:r w:rsidRPr="00741D8E">
              <w:rPr>
                <w:rFonts w:ascii="Arial" w:hAnsi="Arial" w:cs="Arial"/>
                <w:sz w:val="24"/>
              </w:rPr>
              <w:t>Capacity to work in the the rural setting.</w:t>
            </w:r>
          </w:p>
          <w:p w14:paraId="76797FA6" w14:textId="6E438EF5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  <w:r w:rsidRPr="00741D8E">
              <w:rPr>
                <w:rFonts w:ascii="Arial" w:hAnsi="Arial" w:cs="Arial"/>
                <w:sz w:val="24"/>
              </w:rPr>
              <w:t>Abilit</w:t>
            </w:r>
            <w:r w:rsidR="002342E6">
              <w:rPr>
                <w:rFonts w:ascii="Arial" w:hAnsi="Arial" w:cs="Arial"/>
                <w:sz w:val="24"/>
              </w:rPr>
              <w:t>y to work with the</w:t>
            </w:r>
            <w:r w:rsidRPr="00741D8E">
              <w:rPr>
                <w:rFonts w:ascii="Arial" w:hAnsi="Arial" w:cs="Arial"/>
                <w:sz w:val="24"/>
              </w:rPr>
              <w:t xml:space="preserve"> general objectives of the organisational structures . </w:t>
            </w:r>
          </w:p>
          <w:p w14:paraId="2E22F4E6" w14:textId="30D039CD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  <w:r w:rsidRPr="00741D8E">
              <w:rPr>
                <w:rFonts w:ascii="Arial" w:hAnsi="Arial" w:cs="Arial"/>
                <w:sz w:val="24"/>
              </w:rPr>
              <w:t>Ability to respect roles and responsibilities</w:t>
            </w:r>
            <w:r w:rsidR="002342E6">
              <w:rPr>
                <w:rFonts w:ascii="Arial" w:hAnsi="Arial" w:cs="Arial"/>
                <w:sz w:val="24"/>
              </w:rPr>
              <w:t xml:space="preserve"> within clinic</w:t>
            </w:r>
            <w:r w:rsidR="00C466D2" w:rsidRPr="00741D8E">
              <w:rPr>
                <w:rFonts w:ascii="Arial" w:hAnsi="Arial" w:cs="Arial"/>
                <w:sz w:val="24"/>
              </w:rPr>
              <w:t xml:space="preserve"> </w:t>
            </w:r>
            <w:r w:rsidRPr="00741D8E">
              <w:rPr>
                <w:rFonts w:ascii="Arial" w:hAnsi="Arial" w:cs="Arial"/>
                <w:sz w:val="24"/>
              </w:rPr>
              <w:t>structure.</w:t>
            </w:r>
          </w:p>
          <w:p w14:paraId="0E19DD1F" w14:textId="4E226874" w:rsidR="00C466D2" w:rsidRPr="00741D8E" w:rsidRDefault="00AD4CA1" w:rsidP="0048094B">
            <w:pPr>
              <w:rPr>
                <w:rFonts w:ascii="Arial" w:hAnsi="Arial" w:cs="Arial"/>
                <w:sz w:val="24"/>
              </w:rPr>
            </w:pPr>
            <w:r w:rsidRPr="00741D8E">
              <w:rPr>
                <w:rFonts w:ascii="Arial" w:hAnsi="Arial" w:cs="Arial"/>
                <w:sz w:val="24"/>
              </w:rPr>
              <w:t>Ability to maintain a good working relationship with the local health providers</w:t>
            </w:r>
          </w:p>
        </w:tc>
        <w:tc>
          <w:tcPr>
            <w:tcW w:w="2410" w:type="dxa"/>
          </w:tcPr>
          <w:p w14:paraId="109EC59A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  <w:r w:rsidRPr="00741D8E">
              <w:rPr>
                <w:rFonts w:ascii="Arial" w:hAnsi="Arial" w:cs="Arial"/>
                <w:sz w:val="24"/>
              </w:rPr>
              <w:t xml:space="preserve">The ability to work in a team </w:t>
            </w:r>
          </w:p>
          <w:p w14:paraId="360F6CE1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</w:p>
          <w:p w14:paraId="08D0B59B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</w:p>
          <w:p w14:paraId="49D3A1D2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</w:tcPr>
          <w:p w14:paraId="64749E9B" w14:textId="77777777" w:rsidR="00AD4CA1" w:rsidRPr="00741D8E" w:rsidRDefault="00AD4CA1" w:rsidP="0048094B">
            <w:pPr>
              <w:rPr>
                <w:rFonts w:ascii="Arial" w:hAnsi="Arial" w:cs="Arial"/>
                <w:sz w:val="24"/>
              </w:rPr>
            </w:pPr>
            <w:r w:rsidRPr="00741D8E">
              <w:rPr>
                <w:rFonts w:ascii="Arial" w:hAnsi="Arial" w:cs="Arial"/>
                <w:sz w:val="24"/>
              </w:rPr>
              <w:t>Application form and interview</w:t>
            </w:r>
          </w:p>
        </w:tc>
      </w:tr>
    </w:tbl>
    <w:p w14:paraId="001F8FB0" w14:textId="6B025E57" w:rsidR="00892208" w:rsidRPr="00741D8E" w:rsidRDefault="00892208" w:rsidP="00AD4CA1">
      <w:pPr>
        <w:rPr>
          <w:rFonts w:ascii="Arial" w:eastAsiaTheme="minorHAnsi" w:hAnsi="Arial" w:cs="Arial"/>
          <w:color w:val="0C5C19"/>
          <w:sz w:val="24"/>
          <w:lang w:val="en-US"/>
        </w:rPr>
      </w:pPr>
    </w:p>
    <w:p w14:paraId="52BD6D14" w14:textId="77777777" w:rsidR="002342E6" w:rsidRDefault="002342E6" w:rsidP="00234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Tracey Hudson</w:t>
      </w:r>
    </w:p>
    <w:p w14:paraId="480E71F4" w14:textId="77777777" w:rsidR="002342E6" w:rsidRDefault="002342E6" w:rsidP="00234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Talent</w:t>
      </w:r>
    </w:p>
    <w:p w14:paraId="6D3687BD" w14:textId="77777777" w:rsidR="002342E6" w:rsidRDefault="002342E6" w:rsidP="00234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Durban South Africa</w:t>
      </w:r>
    </w:p>
    <w:p w14:paraId="60023F4A" w14:textId="77777777" w:rsidR="002342E6" w:rsidRDefault="002342E6" w:rsidP="00234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pro-talent.co.za</w:t>
      </w:r>
    </w:p>
    <w:p w14:paraId="190E0854" w14:textId="77777777" w:rsidR="002342E6" w:rsidRDefault="002342E6" w:rsidP="00AD4CA1">
      <w:pPr>
        <w:jc w:val="both"/>
        <w:rPr>
          <w:rFonts w:ascii="Arial" w:hAnsi="Arial" w:cs="Arial"/>
          <w:b/>
          <w:sz w:val="24"/>
          <w:u w:val="single"/>
        </w:rPr>
      </w:pPr>
    </w:p>
    <w:p w14:paraId="4A623E5B" w14:textId="77777777" w:rsidR="002342E6" w:rsidRDefault="002342E6" w:rsidP="00AD4CA1">
      <w:pPr>
        <w:jc w:val="both"/>
        <w:rPr>
          <w:rFonts w:ascii="Arial" w:hAnsi="Arial" w:cs="Arial"/>
          <w:b/>
          <w:sz w:val="24"/>
          <w:u w:val="single"/>
        </w:rPr>
      </w:pPr>
    </w:p>
    <w:p w14:paraId="6B44B3BD" w14:textId="77777777" w:rsidR="00AD4CA1" w:rsidRPr="002342E6" w:rsidRDefault="00AD4CA1" w:rsidP="00AD4CA1">
      <w:pPr>
        <w:jc w:val="both"/>
        <w:rPr>
          <w:rFonts w:ascii="Arial" w:hAnsi="Arial" w:cs="Arial"/>
          <w:sz w:val="22"/>
          <w:szCs w:val="22"/>
        </w:rPr>
      </w:pPr>
      <w:r w:rsidRPr="002342E6">
        <w:rPr>
          <w:rFonts w:ascii="Arial" w:hAnsi="Arial" w:cs="Arial"/>
          <w:sz w:val="22"/>
          <w:szCs w:val="22"/>
        </w:rPr>
        <w:t xml:space="preserve">Dr Patrick Kiernan FRCGP                                                                                                        </w:t>
      </w:r>
    </w:p>
    <w:p w14:paraId="7987E4B6" w14:textId="77777777" w:rsidR="002342E6" w:rsidRPr="002342E6" w:rsidRDefault="00AD4CA1" w:rsidP="00AD4CA1">
      <w:pPr>
        <w:jc w:val="both"/>
        <w:rPr>
          <w:rFonts w:ascii="Arial" w:hAnsi="Arial" w:cs="Arial"/>
          <w:sz w:val="22"/>
          <w:szCs w:val="22"/>
        </w:rPr>
      </w:pPr>
      <w:r w:rsidRPr="002342E6">
        <w:rPr>
          <w:rFonts w:ascii="Arial" w:hAnsi="Arial" w:cs="Arial"/>
          <w:sz w:val="22"/>
          <w:szCs w:val="22"/>
        </w:rPr>
        <w:t>Programme Director</w:t>
      </w:r>
      <w:r w:rsidR="002E5CC4" w:rsidRPr="002342E6">
        <w:rPr>
          <w:rFonts w:ascii="Arial" w:hAnsi="Arial" w:cs="Arial"/>
          <w:sz w:val="22"/>
          <w:szCs w:val="22"/>
        </w:rPr>
        <w:t xml:space="preserve"> Global Health Fellowships</w:t>
      </w:r>
      <w:r w:rsidRPr="002342E6">
        <w:rPr>
          <w:rFonts w:ascii="Arial" w:hAnsi="Arial" w:cs="Arial"/>
          <w:sz w:val="22"/>
          <w:szCs w:val="22"/>
        </w:rPr>
        <w:t xml:space="preserve"> </w:t>
      </w:r>
      <w:r w:rsidR="00192AEE" w:rsidRPr="002342E6">
        <w:rPr>
          <w:rFonts w:ascii="Arial" w:hAnsi="Arial" w:cs="Arial"/>
          <w:sz w:val="22"/>
          <w:szCs w:val="22"/>
        </w:rPr>
        <w:t xml:space="preserve">London General Practice . </w:t>
      </w:r>
    </w:p>
    <w:p w14:paraId="6F0751E7" w14:textId="1B1CF872" w:rsidR="00AD4CA1" w:rsidRPr="002342E6" w:rsidRDefault="006E5455" w:rsidP="00AD4C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2023</w:t>
      </w:r>
      <w:bookmarkStart w:id="0" w:name="_GoBack"/>
      <w:bookmarkEnd w:id="0"/>
      <w:r w:rsidR="00AD4CA1" w:rsidRPr="002342E6">
        <w:rPr>
          <w:rFonts w:ascii="Arial" w:hAnsi="Arial" w:cs="Arial"/>
          <w:sz w:val="22"/>
          <w:szCs w:val="22"/>
        </w:rPr>
        <w:t xml:space="preserve"> </w:t>
      </w:r>
    </w:p>
    <w:p w14:paraId="06DDF29F" w14:textId="41A6DE91" w:rsidR="00AD4CA1" w:rsidRPr="002342E6" w:rsidRDefault="00AD4CA1" w:rsidP="00AD4CA1">
      <w:pPr>
        <w:jc w:val="both"/>
        <w:rPr>
          <w:rFonts w:ascii="Arial" w:hAnsi="Arial" w:cs="Arial"/>
          <w:sz w:val="22"/>
          <w:szCs w:val="22"/>
        </w:rPr>
        <w:sectPr w:rsidR="00AD4CA1" w:rsidRPr="002342E6" w:rsidSect="00670388">
          <w:footerReference w:type="default" r:id="rId8"/>
          <w:pgSz w:w="12240" w:h="15840"/>
          <w:pgMar w:top="851" w:right="1325" w:bottom="851" w:left="1418" w:header="720" w:footer="720" w:gutter="0"/>
          <w:cols w:space="720"/>
          <w:docGrid w:linePitch="360"/>
        </w:sectPr>
      </w:pPr>
    </w:p>
    <w:p w14:paraId="0BB1803A" w14:textId="77777777" w:rsidR="00AD4CA1" w:rsidRPr="002342E6" w:rsidRDefault="00AD4CA1" w:rsidP="00AD4CA1">
      <w:pPr>
        <w:rPr>
          <w:rFonts w:ascii="Arial" w:hAnsi="Arial" w:cs="Arial"/>
          <w:sz w:val="22"/>
          <w:szCs w:val="22"/>
        </w:rPr>
      </w:pPr>
    </w:p>
    <w:p w14:paraId="3390E8F8" w14:textId="77777777" w:rsidR="008E6779" w:rsidRPr="00741D8E" w:rsidRDefault="008E6779">
      <w:pPr>
        <w:rPr>
          <w:rFonts w:ascii="Arial" w:hAnsi="Arial" w:cs="Arial"/>
          <w:sz w:val="24"/>
        </w:rPr>
      </w:pPr>
    </w:p>
    <w:sectPr w:rsidR="008E6779" w:rsidRPr="00741D8E" w:rsidSect="00670388">
      <w:footerReference w:type="default" r:id="rId9"/>
      <w:type w:val="continuous"/>
      <w:pgSz w:w="12240" w:h="15840"/>
      <w:pgMar w:top="1440" w:right="1325" w:bottom="1440" w:left="141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1FCDD" w14:textId="77777777" w:rsidR="0041374D" w:rsidRDefault="0041374D">
      <w:r>
        <w:separator/>
      </w:r>
    </w:p>
  </w:endnote>
  <w:endnote w:type="continuationSeparator" w:id="0">
    <w:p w14:paraId="5285EE86" w14:textId="77777777" w:rsidR="0041374D" w:rsidRDefault="0041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10F72" w14:textId="77777777" w:rsidR="007D4944" w:rsidRDefault="0041374D" w:rsidP="00670388">
    <w:pPr>
      <w:pStyle w:val="Footer"/>
      <w:jc w:val="center"/>
      <w:rPr>
        <w:rStyle w:val="PageNumber"/>
        <w:rFonts w:cs="Tahoma"/>
        <w:szCs w:val="20"/>
      </w:rPr>
    </w:pPr>
  </w:p>
  <w:p w14:paraId="0BFA6AF3" w14:textId="77777777" w:rsidR="007D4944" w:rsidRPr="00E036FB" w:rsidRDefault="00137199" w:rsidP="00670388">
    <w:pPr>
      <w:pStyle w:val="Footer"/>
      <w:jc w:val="center"/>
      <w:rPr>
        <w:rFonts w:cs="Tahoma"/>
        <w:szCs w:val="20"/>
      </w:rPr>
    </w:pPr>
    <w:r w:rsidRPr="00E036FB">
      <w:rPr>
        <w:rStyle w:val="PageNumber"/>
        <w:rFonts w:cs="Tahoma"/>
        <w:szCs w:val="20"/>
      </w:rPr>
      <w:fldChar w:fldCharType="begin"/>
    </w:r>
    <w:r w:rsidRPr="00E036FB">
      <w:rPr>
        <w:rStyle w:val="PageNumber"/>
        <w:rFonts w:cs="Tahoma"/>
        <w:szCs w:val="20"/>
      </w:rPr>
      <w:instrText xml:space="preserve"> PAGE </w:instrText>
    </w:r>
    <w:r w:rsidRPr="00E036FB">
      <w:rPr>
        <w:rStyle w:val="PageNumber"/>
        <w:rFonts w:cs="Tahoma"/>
        <w:szCs w:val="20"/>
      </w:rPr>
      <w:fldChar w:fldCharType="separate"/>
    </w:r>
    <w:r w:rsidR="006E5455">
      <w:rPr>
        <w:rStyle w:val="PageNumber"/>
        <w:rFonts w:cs="Tahoma"/>
        <w:noProof/>
        <w:szCs w:val="20"/>
      </w:rPr>
      <w:t>2</w:t>
    </w:r>
    <w:r w:rsidRPr="00E036FB">
      <w:rPr>
        <w:rStyle w:val="PageNumber"/>
        <w:rFonts w:cs="Tahoma"/>
        <w:szCs w:val="20"/>
      </w:rPr>
      <w:fldChar w:fldCharType="end"/>
    </w:r>
    <w:r w:rsidRPr="00E036FB">
      <w:rPr>
        <w:rStyle w:val="PageNumber"/>
        <w:rFonts w:cs="Tahoma"/>
        <w:szCs w:val="20"/>
      </w:rPr>
      <w:t xml:space="preserve"> of </w:t>
    </w:r>
    <w:r w:rsidRPr="00E036FB">
      <w:rPr>
        <w:rStyle w:val="PageNumber"/>
        <w:rFonts w:cs="Tahoma"/>
        <w:szCs w:val="20"/>
      </w:rPr>
      <w:fldChar w:fldCharType="begin"/>
    </w:r>
    <w:r w:rsidRPr="00E036FB">
      <w:rPr>
        <w:rStyle w:val="PageNumber"/>
        <w:rFonts w:cs="Tahoma"/>
        <w:szCs w:val="20"/>
      </w:rPr>
      <w:instrText xml:space="preserve"> NUMPAGES </w:instrText>
    </w:r>
    <w:r w:rsidRPr="00E036FB">
      <w:rPr>
        <w:rStyle w:val="PageNumber"/>
        <w:rFonts w:cs="Tahoma"/>
        <w:szCs w:val="20"/>
      </w:rPr>
      <w:fldChar w:fldCharType="separate"/>
    </w:r>
    <w:r w:rsidR="006E5455">
      <w:rPr>
        <w:rStyle w:val="PageNumber"/>
        <w:rFonts w:cs="Tahoma"/>
        <w:noProof/>
        <w:szCs w:val="20"/>
      </w:rPr>
      <w:t>2</w:t>
    </w:r>
    <w:r w:rsidRPr="00E036FB">
      <w:rPr>
        <w:rStyle w:val="PageNumber"/>
        <w:rFonts w:cs="Tahoma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CAA3A" w14:textId="77777777" w:rsidR="00670388" w:rsidRDefault="0041374D" w:rsidP="00670388">
    <w:pPr>
      <w:pStyle w:val="Footer"/>
      <w:jc w:val="center"/>
      <w:rPr>
        <w:rStyle w:val="PageNumber"/>
        <w:rFonts w:cs="Tahoma"/>
        <w:szCs w:val="20"/>
      </w:rPr>
    </w:pPr>
  </w:p>
  <w:p w14:paraId="34FB4664" w14:textId="77777777" w:rsidR="00670388" w:rsidRPr="00E036FB" w:rsidRDefault="00137199" w:rsidP="00670388">
    <w:pPr>
      <w:pStyle w:val="Footer"/>
      <w:jc w:val="center"/>
      <w:rPr>
        <w:rFonts w:cs="Tahoma"/>
        <w:szCs w:val="20"/>
      </w:rPr>
    </w:pPr>
    <w:r w:rsidRPr="00E036FB">
      <w:rPr>
        <w:rStyle w:val="PageNumber"/>
        <w:rFonts w:cs="Tahoma"/>
        <w:szCs w:val="20"/>
      </w:rPr>
      <w:fldChar w:fldCharType="begin"/>
    </w:r>
    <w:r w:rsidRPr="00E036FB">
      <w:rPr>
        <w:rStyle w:val="PageNumber"/>
        <w:rFonts w:cs="Tahoma"/>
        <w:szCs w:val="20"/>
      </w:rPr>
      <w:instrText xml:space="preserve"> PAGE </w:instrText>
    </w:r>
    <w:r w:rsidRPr="00E036FB">
      <w:rPr>
        <w:rStyle w:val="PageNumber"/>
        <w:rFonts w:cs="Tahoma"/>
        <w:szCs w:val="20"/>
      </w:rPr>
      <w:fldChar w:fldCharType="separate"/>
    </w:r>
    <w:r w:rsidR="00F202AB">
      <w:rPr>
        <w:rStyle w:val="PageNumber"/>
        <w:rFonts w:cs="Tahoma"/>
        <w:noProof/>
        <w:szCs w:val="20"/>
      </w:rPr>
      <w:t>3</w:t>
    </w:r>
    <w:r w:rsidRPr="00E036FB">
      <w:rPr>
        <w:rStyle w:val="PageNumber"/>
        <w:rFonts w:cs="Tahoma"/>
        <w:szCs w:val="20"/>
      </w:rPr>
      <w:fldChar w:fldCharType="end"/>
    </w:r>
    <w:r w:rsidRPr="00E036FB">
      <w:rPr>
        <w:rStyle w:val="PageNumber"/>
        <w:rFonts w:cs="Tahoma"/>
        <w:szCs w:val="20"/>
      </w:rPr>
      <w:t xml:space="preserve"> of </w:t>
    </w:r>
    <w:r w:rsidRPr="00E036FB">
      <w:rPr>
        <w:rStyle w:val="PageNumber"/>
        <w:rFonts w:cs="Tahoma"/>
        <w:szCs w:val="20"/>
      </w:rPr>
      <w:fldChar w:fldCharType="begin"/>
    </w:r>
    <w:r w:rsidRPr="00E036FB">
      <w:rPr>
        <w:rStyle w:val="PageNumber"/>
        <w:rFonts w:cs="Tahoma"/>
        <w:szCs w:val="20"/>
      </w:rPr>
      <w:instrText xml:space="preserve"> NUMPAGES </w:instrText>
    </w:r>
    <w:r w:rsidRPr="00E036FB">
      <w:rPr>
        <w:rStyle w:val="PageNumber"/>
        <w:rFonts w:cs="Tahoma"/>
        <w:szCs w:val="20"/>
      </w:rPr>
      <w:fldChar w:fldCharType="separate"/>
    </w:r>
    <w:r w:rsidR="00F202AB">
      <w:rPr>
        <w:rStyle w:val="PageNumber"/>
        <w:rFonts w:cs="Tahoma"/>
        <w:noProof/>
        <w:szCs w:val="20"/>
      </w:rPr>
      <w:t>3</w:t>
    </w:r>
    <w:r w:rsidRPr="00E036FB">
      <w:rPr>
        <w:rStyle w:val="PageNumber"/>
        <w:rFonts w:cs="Tahoma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F4E93" w14:textId="77777777" w:rsidR="0041374D" w:rsidRDefault="0041374D">
      <w:r>
        <w:separator/>
      </w:r>
    </w:p>
  </w:footnote>
  <w:footnote w:type="continuationSeparator" w:id="0">
    <w:p w14:paraId="0EACEECB" w14:textId="77777777" w:rsidR="0041374D" w:rsidRDefault="0041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77A1F"/>
    <w:multiLevelType w:val="hybridMultilevel"/>
    <w:tmpl w:val="A0D6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53C8E"/>
    <w:multiLevelType w:val="hybridMultilevel"/>
    <w:tmpl w:val="8CF2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A2CC8"/>
    <w:multiLevelType w:val="multilevel"/>
    <w:tmpl w:val="6CC64D1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A1"/>
    <w:rsid w:val="0000440F"/>
    <w:rsid w:val="00011E52"/>
    <w:rsid w:val="000C7101"/>
    <w:rsid w:val="000F7B8D"/>
    <w:rsid w:val="0010009D"/>
    <w:rsid w:val="00111E4E"/>
    <w:rsid w:val="00112D0C"/>
    <w:rsid w:val="00122069"/>
    <w:rsid w:val="00137199"/>
    <w:rsid w:val="001467D0"/>
    <w:rsid w:val="00192AEE"/>
    <w:rsid w:val="001A5E73"/>
    <w:rsid w:val="002342E6"/>
    <w:rsid w:val="002E5CC4"/>
    <w:rsid w:val="003977A0"/>
    <w:rsid w:val="003C4CE6"/>
    <w:rsid w:val="004105A3"/>
    <w:rsid w:val="0041374D"/>
    <w:rsid w:val="00441424"/>
    <w:rsid w:val="00463D6A"/>
    <w:rsid w:val="004C4F50"/>
    <w:rsid w:val="00530E33"/>
    <w:rsid w:val="005A49D8"/>
    <w:rsid w:val="005F76F5"/>
    <w:rsid w:val="00615B06"/>
    <w:rsid w:val="00637149"/>
    <w:rsid w:val="00697192"/>
    <w:rsid w:val="006A23F1"/>
    <w:rsid w:val="006A6C43"/>
    <w:rsid w:val="006D62BE"/>
    <w:rsid w:val="006E5455"/>
    <w:rsid w:val="006F6328"/>
    <w:rsid w:val="00741D8E"/>
    <w:rsid w:val="0074396D"/>
    <w:rsid w:val="0074663C"/>
    <w:rsid w:val="0076595E"/>
    <w:rsid w:val="00796A88"/>
    <w:rsid w:val="00796F98"/>
    <w:rsid w:val="007D60DD"/>
    <w:rsid w:val="00820A61"/>
    <w:rsid w:val="00835173"/>
    <w:rsid w:val="00892208"/>
    <w:rsid w:val="008E6779"/>
    <w:rsid w:val="009221E4"/>
    <w:rsid w:val="009414DA"/>
    <w:rsid w:val="00976885"/>
    <w:rsid w:val="00A13A7B"/>
    <w:rsid w:val="00A90632"/>
    <w:rsid w:val="00AD2E9B"/>
    <w:rsid w:val="00AD4CA1"/>
    <w:rsid w:val="00B26272"/>
    <w:rsid w:val="00B56C67"/>
    <w:rsid w:val="00B572F8"/>
    <w:rsid w:val="00B62DFD"/>
    <w:rsid w:val="00B73105"/>
    <w:rsid w:val="00B83771"/>
    <w:rsid w:val="00BC0025"/>
    <w:rsid w:val="00BC25C7"/>
    <w:rsid w:val="00BD317A"/>
    <w:rsid w:val="00BD667C"/>
    <w:rsid w:val="00C23252"/>
    <w:rsid w:val="00C23D29"/>
    <w:rsid w:val="00C324A6"/>
    <w:rsid w:val="00C466D2"/>
    <w:rsid w:val="00C5235A"/>
    <w:rsid w:val="00D31EB8"/>
    <w:rsid w:val="00D5595B"/>
    <w:rsid w:val="00DD1DFA"/>
    <w:rsid w:val="00E12683"/>
    <w:rsid w:val="00E45228"/>
    <w:rsid w:val="00EB0459"/>
    <w:rsid w:val="00EB31A5"/>
    <w:rsid w:val="00EB765B"/>
    <w:rsid w:val="00F10739"/>
    <w:rsid w:val="00F202AB"/>
    <w:rsid w:val="00F303B0"/>
    <w:rsid w:val="00FA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79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CA1"/>
    <w:rPr>
      <w:rFonts w:ascii="Trebuchet MS" w:eastAsia="Times New Roman" w:hAnsi="Trebuchet MS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D4CA1"/>
    <w:pPr>
      <w:keepNext/>
      <w:numPr>
        <w:numId w:val="1"/>
      </w:numPr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AD4CA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AD4CA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D4CA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D4C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D4CA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D4CA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D4CA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D4CA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CA1"/>
    <w:rPr>
      <w:rFonts w:ascii="Trebuchet MS" w:eastAsia="Times New Roman" w:hAnsi="Trebuchet MS" w:cs="Times New Roman"/>
      <w:b/>
      <w:sz w:val="22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AD4CA1"/>
    <w:rPr>
      <w:rFonts w:ascii="Trebuchet MS" w:eastAsia="Times New Roman" w:hAnsi="Trebuchet MS" w:cs="Arial"/>
      <w:b/>
      <w:bCs/>
      <w:iCs/>
      <w:sz w:val="20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AD4CA1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AD4CA1"/>
    <w:rPr>
      <w:rFonts w:ascii="Trebuchet MS" w:eastAsia="Times New Roman" w:hAnsi="Trebuchet MS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AD4CA1"/>
    <w:rPr>
      <w:rFonts w:ascii="Trebuchet MS" w:eastAsia="Times New Roman" w:hAnsi="Trebuchet MS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D4CA1"/>
    <w:rPr>
      <w:rFonts w:ascii="Trebuchet MS" w:eastAsia="Times New Roman" w:hAnsi="Trebuchet MS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AD4CA1"/>
    <w:rPr>
      <w:rFonts w:ascii="Trebuchet MS" w:eastAsia="Times New Roman" w:hAnsi="Trebuchet MS" w:cs="Times New Roman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rsid w:val="00AD4CA1"/>
    <w:rPr>
      <w:rFonts w:ascii="Trebuchet MS" w:eastAsia="Times New Roman" w:hAnsi="Trebuchet MS" w:cs="Times New Roman"/>
      <w:i/>
      <w:iCs/>
      <w:sz w:val="20"/>
      <w:lang w:val="en-GB"/>
    </w:rPr>
  </w:style>
  <w:style w:type="character" w:customStyle="1" w:styleId="Heading9Char">
    <w:name w:val="Heading 9 Char"/>
    <w:basedOn w:val="DefaultParagraphFont"/>
    <w:link w:val="Heading9"/>
    <w:rsid w:val="00AD4CA1"/>
    <w:rPr>
      <w:rFonts w:ascii="Arial" w:eastAsia="Times New Roman" w:hAnsi="Arial" w:cs="Arial"/>
      <w:sz w:val="22"/>
      <w:szCs w:val="22"/>
      <w:lang w:val="en-GB"/>
    </w:rPr>
  </w:style>
  <w:style w:type="paragraph" w:styleId="Footer">
    <w:name w:val="footer"/>
    <w:basedOn w:val="Normal"/>
    <w:link w:val="FooterChar"/>
    <w:rsid w:val="00AD4C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4CA1"/>
    <w:rPr>
      <w:rFonts w:ascii="Trebuchet MS" w:eastAsia="Times New Roman" w:hAnsi="Trebuchet MS" w:cs="Times New Roman"/>
      <w:sz w:val="20"/>
      <w:lang w:val="en-GB"/>
    </w:rPr>
  </w:style>
  <w:style w:type="character" w:styleId="PageNumber">
    <w:name w:val="page number"/>
    <w:basedOn w:val="DefaultParagraphFont"/>
    <w:rsid w:val="00AD4CA1"/>
  </w:style>
  <w:style w:type="character" w:customStyle="1" w:styleId="StyleCalibri10pt">
    <w:name w:val="Style Calibri 10 pt"/>
    <w:rsid w:val="00AD4CA1"/>
    <w:rPr>
      <w:rFonts w:ascii="Trebuchet MS" w:hAnsi="Trebuchet MS"/>
      <w:sz w:val="20"/>
    </w:rPr>
  </w:style>
  <w:style w:type="paragraph" w:customStyle="1" w:styleId="StyleCalibri10ptBoxSinglesolidlineAuto05ptLinew">
    <w:name w:val="Style Calibri 10 pt Box: (Single solid line Auto  0.5 pt Line w..."/>
    <w:basedOn w:val="Normal"/>
    <w:rsid w:val="00AD4C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Cs w:val="20"/>
    </w:rPr>
  </w:style>
  <w:style w:type="paragraph" w:styleId="BodyText">
    <w:name w:val="Body Text"/>
    <w:basedOn w:val="Normal"/>
    <w:link w:val="BodyTextChar"/>
    <w:rsid w:val="00AD4CA1"/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AD4CA1"/>
    <w:rPr>
      <w:rFonts w:ascii="Times New Roman" w:eastAsia="Times New Roman" w:hAnsi="Times New Roman" w:cs="Times New Roman"/>
      <w:b/>
      <w:bCs/>
      <w:lang w:val="en-GB"/>
    </w:rPr>
  </w:style>
  <w:style w:type="character" w:styleId="Hyperlink">
    <w:name w:val="Hyperlink"/>
    <w:rsid w:val="00AD4CA1"/>
    <w:rPr>
      <w:color w:val="0000FF"/>
      <w:u w:val="single"/>
    </w:rPr>
  </w:style>
  <w:style w:type="paragraph" w:customStyle="1" w:styleId="BodyCopy">
    <w:name w:val="BodyCopy"/>
    <w:basedOn w:val="Normal"/>
    <w:link w:val="BodyCopyChar"/>
    <w:uiPriority w:val="99"/>
    <w:rsid w:val="00615B06"/>
    <w:pPr>
      <w:spacing w:before="140" w:line="280" w:lineRule="exact"/>
    </w:pPr>
    <w:rPr>
      <w:rFonts w:ascii="Times New Roman" w:eastAsia="Arial" w:hAnsi="Times New Roman"/>
      <w:sz w:val="24"/>
      <w:szCs w:val="20"/>
      <w:lang w:val="en-US"/>
    </w:rPr>
  </w:style>
  <w:style w:type="character" w:customStyle="1" w:styleId="BodyCopyChar">
    <w:name w:val="BodyCopy Char"/>
    <w:basedOn w:val="DefaultParagraphFont"/>
    <w:link w:val="BodyCopy"/>
    <w:uiPriority w:val="99"/>
    <w:locked/>
    <w:rsid w:val="00615B06"/>
    <w:rPr>
      <w:rFonts w:ascii="Times New Roman" w:eastAsia="Arial" w:hAnsi="Times New Roman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5B06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5B06"/>
    <w:rPr>
      <w:rFonts w:ascii="Times New Roman" w:eastAsia="Times New Roman" w:hAnsi="Times New Roman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C4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racey@proappoint.co.za)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5612</TotalTime>
  <Pages>2</Pages>
  <Words>506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KIERNAN, Patrick (SCARSDALE MEDICAL CENTRE)</cp:lastModifiedBy>
  <cp:revision>14</cp:revision>
  <dcterms:created xsi:type="dcterms:W3CDTF">2021-01-20T17:26:00Z</dcterms:created>
  <dcterms:modified xsi:type="dcterms:W3CDTF">2023-11-13T14:08:00Z</dcterms:modified>
</cp:coreProperties>
</file>