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2637" w14:textId="77777777" w:rsidR="00596959" w:rsidRPr="00596959" w:rsidRDefault="00596959" w:rsidP="0059695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96959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eastAsia="en-GB"/>
        </w:rPr>
        <w:t>Palliative Medicine SpR Study Day</w:t>
      </w:r>
      <w:r w:rsidRPr="00596959">
        <w:rPr>
          <w:rFonts w:ascii="Times New Roman" w:eastAsia="Times New Roman" w:hAnsi="Times New Roman" w:cs="Times New Roman"/>
          <w:color w:val="4472C4"/>
          <w:sz w:val="28"/>
          <w:szCs w:val="28"/>
          <w:lang w:eastAsia="en-GB"/>
        </w:rPr>
        <w:t> </w:t>
      </w:r>
    </w:p>
    <w:p w14:paraId="6E0904D6" w14:textId="77777777" w:rsidR="00596959" w:rsidRPr="00596959" w:rsidRDefault="00596959" w:rsidP="0059695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596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Themes:</w:t>
      </w:r>
      <w:r w:rsidR="000D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6F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Palliative Medicine </w:t>
      </w:r>
      <w:r w:rsidR="000D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Research,</w:t>
      </w:r>
      <w:r w:rsidRPr="00596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0D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Cross-Curriculum</w:t>
      </w:r>
    </w:p>
    <w:p w14:paraId="02543DA7" w14:textId="77777777" w:rsidR="0091235C" w:rsidRDefault="001D7D48" w:rsidP="009123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Thursday 11</w:t>
      </w:r>
      <w:r w:rsidRPr="001D7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September 2025</w:t>
      </w:r>
    </w:p>
    <w:p w14:paraId="366BF6F6" w14:textId="66EE13EE" w:rsidR="0091235C" w:rsidRDefault="0091235C" w:rsidP="001D7D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09:15 – 16:30</w:t>
      </w:r>
    </w:p>
    <w:p w14:paraId="340A477E" w14:textId="77777777" w:rsidR="001D7D48" w:rsidRDefault="003C7C9F" w:rsidP="001D7D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Virtual </w:t>
      </w:r>
    </w:p>
    <w:p w14:paraId="75494C58" w14:textId="77777777" w:rsidR="0091235C" w:rsidRDefault="0091235C" w:rsidP="001D7D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9727839" w14:textId="77777777" w:rsidR="0091235C" w:rsidRPr="0091235C" w:rsidRDefault="003C7C9F" w:rsidP="009123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Teams link: </w:t>
      </w:r>
      <w:hyperlink r:id="rId4" w:tgtFrame="_blank" w:tooltip="https://teams.microsoft.com/l/meetup-join/19%3ameeting_ODU0YWNiNTktNjcxOS00NzY4LWIxNDYtOWE0ZmQ3MGQ2Njk5%40thread.v2/0?context=%7b%22Tid%22%3a%2237c354b2-85b0-47f5-b222-07b48d774ee3%22%2c%22Oid%22%3a%220f7a56d3-b53d-4bf6-9891-fc239a0bab44%22%7d" w:history="1">
        <w:r w:rsidR="0091235C" w:rsidRPr="0091235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Join the meeting now</w:t>
        </w:r>
      </w:hyperlink>
    </w:p>
    <w:p w14:paraId="177B1B32" w14:textId="77777777" w:rsidR="0091235C" w:rsidRPr="0091235C" w:rsidRDefault="0091235C" w:rsidP="009123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91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Meeting ID: 396 702 476 895 0</w:t>
      </w:r>
    </w:p>
    <w:p w14:paraId="68CF03A3" w14:textId="77777777" w:rsidR="0091235C" w:rsidRPr="0091235C" w:rsidRDefault="0091235C" w:rsidP="009123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91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Passcode: K5nu9Mb2</w:t>
      </w:r>
    </w:p>
    <w:p w14:paraId="4EC18D93" w14:textId="77777777" w:rsidR="00596959" w:rsidRPr="00596959" w:rsidRDefault="00596959" w:rsidP="0059695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59695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3"/>
        <w:gridCol w:w="3489"/>
      </w:tblGrid>
      <w:tr w:rsidR="00490478" w:rsidRPr="00596959" w14:paraId="263060C7" w14:textId="4B20524B" w:rsidTr="0091235C">
        <w:trPr>
          <w:trHeight w:val="2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129E6" w14:textId="77777777" w:rsidR="00490478" w:rsidRPr="00596959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Time</w:t>
            </w:r>
            <w:r w:rsidRPr="00596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1532B" w14:textId="77777777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Title and 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Speaker</w:t>
            </w:r>
            <w:r w:rsidRPr="00596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1D1CD" w14:textId="1133E288" w:rsidR="00490478" w:rsidRDefault="00490478" w:rsidP="005969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Curriculum Items</w:t>
            </w:r>
          </w:p>
        </w:tc>
      </w:tr>
      <w:tr w:rsidR="00490478" w:rsidRPr="00596959" w14:paraId="5032E653" w14:textId="0ADA750D" w:rsidTr="0091235C">
        <w:trPr>
          <w:trHeight w:val="2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D8910" w14:textId="77777777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FEB54" w14:textId="77777777" w:rsidR="00490478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9695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Registration</w:t>
            </w:r>
            <w:r w:rsidRPr="005969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4373B80D" w14:textId="77777777" w:rsidR="00490478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968AFF3" w14:textId="77777777" w:rsidR="00490478" w:rsidRPr="00596959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2373" w14:textId="77777777" w:rsidR="00490478" w:rsidRPr="00596959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90478" w:rsidRPr="00596959" w14:paraId="13A28946" w14:textId="3461E7AB" w:rsidTr="0091235C">
        <w:trPr>
          <w:trHeight w:val="2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F151" w14:textId="6B13CEE7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09: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- 10: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  <w:r w:rsidRPr="00596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8913B" w14:textId="77777777" w:rsidR="00490478" w:rsidRPr="00596959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Management of breathlessness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96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14:paraId="72787858" w14:textId="77777777" w:rsidR="00490478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Dr Sabrina Bajwah – Clinical Reader in Palliative Care and Honorary Consultant in Palliative Medicine, King’s College London</w:t>
            </w:r>
          </w:p>
          <w:p w14:paraId="12ADC819" w14:textId="77777777" w:rsidR="00490478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  <w:p w14:paraId="2FE231F0" w14:textId="77777777" w:rsidR="00490478" w:rsidRPr="00596959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F736" w14:textId="77777777" w:rsidR="00490478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2010 Curriculum:</w:t>
            </w:r>
          </w:p>
          <w:p w14:paraId="2099D42A" w14:textId="50ECF1E1" w:rsidR="00490478" w:rsidRPr="006B53BE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2.9 Management of Respiratory Symptoms</w:t>
            </w:r>
          </w:p>
          <w:p w14:paraId="725F6685" w14:textId="77777777" w:rsidR="006B53BE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2022 Curriculum:</w:t>
            </w:r>
          </w:p>
          <w:p w14:paraId="312CD13D" w14:textId="50206E35" w:rsidR="00490478" w:rsidRPr="006B53BE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Clinical CiPs Internal Medicine:</w:t>
            </w:r>
            <w:r w:rsidR="006B53BE"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5, 8</w:t>
            </w:r>
          </w:p>
          <w:p w14:paraId="2B014C63" w14:textId="0730C465" w:rsidR="00490478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Specialty CiPs Palliative Medicine: </w:t>
            </w:r>
            <w:r w:rsidR="006B53BE"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490478" w:rsidRPr="00596959" w14:paraId="46020192" w14:textId="6BDC2D75" w:rsidTr="0091235C">
        <w:trPr>
          <w:trHeight w:val="298"/>
        </w:trPr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hideMark/>
          </w:tcPr>
          <w:p w14:paraId="5D790809" w14:textId="7456A9DD" w:rsidR="00490478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 min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 optional screen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break</w:t>
            </w:r>
            <w:r w:rsidRPr="00596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14:paraId="073637A9" w14:textId="77777777" w:rsidR="00490478" w:rsidRPr="00596959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78C8C3E2" w14:textId="77777777" w:rsidR="00490478" w:rsidRPr="00596959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90478" w:rsidRPr="00596959" w14:paraId="64126667" w14:textId="490FA1F9" w:rsidTr="0091235C">
        <w:trPr>
          <w:trHeight w:val="2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31A33" w14:textId="77777777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0-11: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  <w:r w:rsidRPr="00596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10066" w14:textId="77777777" w:rsidR="00490478" w:rsidRPr="00596959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Improving person-centred care for people with dementia: the Integrated Palliative care Outcome Scale for Dementia (IPOS-Dem)</w:t>
            </w:r>
          </w:p>
          <w:p w14:paraId="37493C25" w14:textId="10F4CEE7" w:rsidR="00490478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Dr Clare Ellis-Smith – Senior Lecturer in Palliative Care, Cicely Saunders Institute</w:t>
            </w:r>
            <w:r w:rsidR="009123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, King’s College London</w:t>
            </w:r>
          </w:p>
          <w:p w14:paraId="0F953149" w14:textId="77777777" w:rsidR="00490478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699068D3" w14:textId="77777777" w:rsidR="00490478" w:rsidRPr="00596959" w:rsidRDefault="00490478" w:rsidP="00596959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4C90" w14:textId="77777777" w:rsid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2010 Curriculum:</w:t>
            </w:r>
          </w:p>
          <w:p w14:paraId="1EF70DE6" w14:textId="7B559930" w:rsidR="006B53BE" w:rsidRP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2.12 Management of Neurological and Psychiatric Problems</w:t>
            </w: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br/>
              <w:t>2.19 Long Term Conditions in Palliative Care</w:t>
            </w:r>
          </w:p>
          <w:p w14:paraId="06DD0561" w14:textId="77777777" w:rsid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2022 Curriculum:</w:t>
            </w:r>
          </w:p>
          <w:p w14:paraId="1D79F2CB" w14:textId="5D7D445E" w:rsidR="006B53BE" w:rsidRP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Generic capabilities in practice: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  <w:p w14:paraId="6A641B81" w14:textId="29F11529" w:rsidR="006B53BE" w:rsidRP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Clinical CiPs Internal Medicine: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  <w:p w14:paraId="77C5A472" w14:textId="53C25831" w:rsidR="00490478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Specialty CiPs Palliative Medicine: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490478" w:rsidRPr="00596959" w14:paraId="6CF5827A" w14:textId="7442A531" w:rsidTr="0091235C">
        <w:trPr>
          <w:trHeight w:val="298"/>
        </w:trPr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hideMark/>
          </w:tcPr>
          <w:p w14:paraId="30EF7202" w14:textId="4A900EB4" w:rsidR="00490478" w:rsidRPr="00596959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15 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mins break</w:t>
            </w:r>
            <w:r w:rsidRPr="00596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3BC84BB3" w14:textId="77777777" w:rsidR="00490478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90478" w:rsidRPr="00596959" w14:paraId="269D881C" w14:textId="0E0CF875" w:rsidTr="0091235C">
        <w:trPr>
          <w:trHeight w:val="2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B74AA" w14:textId="0F1932F6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11: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40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-12: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7586D" w14:textId="77777777" w:rsidR="00490478" w:rsidRDefault="00490478" w:rsidP="005969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Palliative Care research: how to secure funding and be research active</w:t>
            </w:r>
          </w:p>
          <w:p w14:paraId="5768300D" w14:textId="77777777" w:rsidR="00490478" w:rsidRDefault="00490478" w:rsidP="005969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 Joanne Droney – Research Lead and Consultant in Palliative Medicine, Royal Marsden Hospital</w:t>
            </w:r>
          </w:p>
          <w:p w14:paraId="5308567C" w14:textId="77777777" w:rsidR="00490478" w:rsidRDefault="00490478" w:rsidP="005969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01EAC53E" w14:textId="77777777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106E" w14:textId="77777777" w:rsid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2010 Curriculum:</w:t>
            </w:r>
          </w:p>
          <w:p w14:paraId="6F553AAB" w14:textId="77777777" w:rsidR="006B53BE" w:rsidRPr="006B53BE" w:rsidRDefault="006B53BE" w:rsidP="006B53BE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11.2 Ethical Research</w:t>
            </w:r>
          </w:p>
          <w:p w14:paraId="1BE5D1C3" w14:textId="22C0EA01" w:rsid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2022 Curriculum:</w:t>
            </w:r>
          </w:p>
          <w:p w14:paraId="134FC361" w14:textId="77777777" w:rsidR="006B53BE" w:rsidRP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Generic capabilities in practice: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4, 5</w:t>
            </w:r>
          </w:p>
          <w:p w14:paraId="22A45F98" w14:textId="52D2CCF3" w:rsidR="00490478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Specialty CiPs Palliative Medicine: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490478" w:rsidRPr="00596959" w14:paraId="09CEDCF0" w14:textId="16F421D0" w:rsidTr="0091235C">
        <w:trPr>
          <w:trHeight w:val="298"/>
        </w:trPr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hideMark/>
          </w:tcPr>
          <w:p w14:paraId="047B5093" w14:textId="0140373A" w:rsidR="00490478" w:rsidRPr="00596959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50 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mins lunch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break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2EC1E901" w14:textId="77777777" w:rsidR="00490478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90478" w:rsidRPr="00596959" w14:paraId="7CFDFFC1" w14:textId="601486EE" w:rsidTr="0091235C">
        <w:trPr>
          <w:trHeight w:val="2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EAC3E" w14:textId="7FE773B7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:30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-14: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  <w:r w:rsidRPr="00596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2A42F" w14:textId="77777777" w:rsidR="00490478" w:rsidRPr="006F7DA1" w:rsidRDefault="00490478" w:rsidP="005969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6F7DA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Why do we need deaf insight in palliative care?</w:t>
            </w:r>
          </w:p>
          <w:p w14:paraId="74017ADC" w14:textId="77777777" w:rsidR="00490478" w:rsidRDefault="00490478" w:rsidP="005969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 Natasha Wilcock – Specialty Doctor, Royal Trinity Hospice</w:t>
            </w:r>
          </w:p>
          <w:p w14:paraId="77D33750" w14:textId="77777777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21DA" w14:textId="77777777" w:rsid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2010 Curriculum:</w:t>
            </w:r>
          </w:p>
          <w:p w14:paraId="3904A92B" w14:textId="77777777" w:rsidR="006B53BE" w:rsidRP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3.3 Communication with Patients and Carers</w:t>
            </w:r>
          </w:p>
          <w:p w14:paraId="5274B19D" w14:textId="27A9D2B1" w:rsid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2022 Curriculum:</w:t>
            </w:r>
          </w:p>
          <w:p w14:paraId="61CEC1A7" w14:textId="567E73B1" w:rsidR="006B53BE" w:rsidRP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Generic capabilities in practice: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  <w:p w14:paraId="0E8941D0" w14:textId="00BF13BE" w:rsidR="00490478" w:rsidRPr="006F7DA1" w:rsidRDefault="006B53BE" w:rsidP="006B53B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6B53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Specialty CiPs Palliative Medicine: </w:t>
            </w:r>
            <w:r w:rsidR="009123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4, 6</w:t>
            </w:r>
          </w:p>
        </w:tc>
      </w:tr>
      <w:tr w:rsidR="00490478" w:rsidRPr="00596959" w14:paraId="1BC6EB47" w14:textId="42AE8AE0" w:rsidTr="0091235C">
        <w:trPr>
          <w:trHeight w:val="298"/>
        </w:trPr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hideMark/>
          </w:tcPr>
          <w:p w14:paraId="37498D85" w14:textId="39666EF6" w:rsidR="00490478" w:rsidRPr="00596959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 mins optional screen break</w:t>
            </w:r>
            <w:r w:rsidRPr="00596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3D1283B3" w14:textId="77777777" w:rsidR="00490478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90478" w:rsidRPr="00596959" w14:paraId="295257EC" w14:textId="0A533915" w:rsidTr="0091235C">
        <w:trPr>
          <w:trHeight w:val="2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CD2F8" w14:textId="16B0E082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14: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-15: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45</w:t>
            </w:r>
            <w:r w:rsidRPr="00596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63534" w14:textId="4E059888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Health Economics of Palliative Care</w:t>
            </w:r>
          </w:p>
          <w:p w14:paraId="6AE4062C" w14:textId="002B94E5" w:rsidR="00490478" w:rsidRDefault="00490478" w:rsidP="005969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Professor Charles Normand – Professor of Economics of Palliative Care &amp; Rehabilitation</w:t>
            </w:r>
            <w:r w:rsidR="00912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Cicely Saunders Institute, King’s College London</w:t>
            </w:r>
          </w:p>
          <w:p w14:paraId="48CDB09B" w14:textId="77777777" w:rsidR="00490478" w:rsidRDefault="00490478" w:rsidP="005969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15FD166F" w14:textId="77777777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5681" w14:textId="77777777" w:rsidR="006B53BE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2010 Curriculum:</w:t>
            </w:r>
          </w:p>
          <w:p w14:paraId="7114400A" w14:textId="77777777" w:rsidR="0091235C" w:rsidRPr="0091235C" w:rsidRDefault="0091235C" w:rsidP="0091235C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123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2.15 Public Health Related to Palliative Care</w:t>
            </w:r>
          </w:p>
          <w:p w14:paraId="75FEA5C8" w14:textId="77777777" w:rsidR="0091235C" w:rsidRPr="0091235C" w:rsidRDefault="0091235C" w:rsidP="0091235C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123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12.8: Financial Management</w:t>
            </w:r>
          </w:p>
          <w:p w14:paraId="69186CC1" w14:textId="0E5535D3" w:rsidR="006B53BE" w:rsidRDefault="006B53BE" w:rsidP="0091235C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2022 Curriculum:</w:t>
            </w:r>
          </w:p>
          <w:p w14:paraId="69110BC4" w14:textId="1A716DA3" w:rsidR="006B53BE" w:rsidRPr="0091235C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123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Generic capabilities in practice: </w:t>
            </w:r>
            <w:r w:rsidR="009123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  <w:p w14:paraId="4DFD4E5F" w14:textId="4FB49869" w:rsidR="006B53BE" w:rsidRPr="0091235C" w:rsidRDefault="006B53BE" w:rsidP="006B53BE">
            <w:p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123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Clinical CiPs Internal Medicine: </w:t>
            </w:r>
            <w:r w:rsidR="009123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  <w:p w14:paraId="35C17FF2" w14:textId="032EF44D" w:rsidR="00490478" w:rsidRDefault="006B53BE" w:rsidP="006B53B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23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Specialty CiPs Palliative Medicine: </w:t>
            </w:r>
            <w:r w:rsidR="009123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490478" w:rsidRPr="00596959" w14:paraId="476A71D1" w14:textId="5B562BEC" w:rsidTr="0091235C">
        <w:trPr>
          <w:trHeight w:val="298"/>
        </w:trPr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hideMark/>
          </w:tcPr>
          <w:p w14:paraId="5703CA08" w14:textId="77777777" w:rsidR="00490478" w:rsidRPr="00596959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 min break</w:t>
            </w:r>
            <w:r w:rsidRPr="00596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3DFE1BE" w14:textId="77777777" w:rsidR="00490478" w:rsidRDefault="00490478" w:rsidP="0059695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90478" w:rsidRPr="00725507" w14:paraId="147A0B7F" w14:textId="0EE3E3CF" w:rsidTr="0091235C">
        <w:trPr>
          <w:trHeight w:val="2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D41C1" w14:textId="77777777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16:00</w:t>
            </w: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-16: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  <w:r w:rsidRPr="00596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0795C" w14:textId="77777777" w:rsidR="00490478" w:rsidRDefault="00490478" w:rsidP="001D7D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596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Optional session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– SCE preparation</w:t>
            </w:r>
          </w:p>
          <w:p w14:paraId="246C75A5" w14:textId="77777777" w:rsidR="00490478" w:rsidRPr="00974BE7" w:rsidRDefault="00490478" w:rsidP="001D7D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974B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Dr Hannah Petra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–</w:t>
            </w:r>
            <w:r w:rsidRPr="00974BE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  <w:t>ST6 palliative medicine registrar, St Joseph’s Hospice</w:t>
            </w:r>
          </w:p>
          <w:p w14:paraId="6FEA0FC2" w14:textId="77777777" w:rsidR="00490478" w:rsidRDefault="00490478" w:rsidP="005969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</w:pPr>
          </w:p>
          <w:p w14:paraId="016B8280" w14:textId="77777777" w:rsidR="00490478" w:rsidRPr="00596959" w:rsidRDefault="00490478" w:rsidP="00596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2F00" w14:textId="77777777" w:rsidR="00490478" w:rsidRPr="00596959" w:rsidRDefault="00490478" w:rsidP="001D7D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</w:tbl>
    <w:p w14:paraId="2917B3F2" w14:textId="77777777" w:rsidR="0006754B" w:rsidRPr="00596959" w:rsidRDefault="0006754B">
      <w:pPr>
        <w:rPr>
          <w:lang w:val="fr-FR"/>
        </w:rPr>
      </w:pPr>
    </w:p>
    <w:sectPr w:rsidR="0006754B" w:rsidRPr="00596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59"/>
    <w:rsid w:val="00061E79"/>
    <w:rsid w:val="0006754B"/>
    <w:rsid w:val="000D65FA"/>
    <w:rsid w:val="001D7D48"/>
    <w:rsid w:val="003C7C9F"/>
    <w:rsid w:val="00490478"/>
    <w:rsid w:val="005310FC"/>
    <w:rsid w:val="005521AC"/>
    <w:rsid w:val="00596959"/>
    <w:rsid w:val="006B53BE"/>
    <w:rsid w:val="006F7DA1"/>
    <w:rsid w:val="00725507"/>
    <w:rsid w:val="0091235C"/>
    <w:rsid w:val="00974BE7"/>
    <w:rsid w:val="00A36C43"/>
    <w:rsid w:val="00CF1EBC"/>
    <w:rsid w:val="00F6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0B27"/>
  <w15:chartTrackingRefBased/>
  <w15:docId w15:val="{4F4A1107-A653-49F9-8796-52F57CE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9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96959"/>
  </w:style>
  <w:style w:type="character" w:customStyle="1" w:styleId="eop">
    <w:name w:val="eop"/>
    <w:basedOn w:val="DefaultParagraphFont"/>
    <w:rsid w:val="00596959"/>
  </w:style>
  <w:style w:type="character" w:styleId="Hyperlink">
    <w:name w:val="Hyperlink"/>
    <w:basedOn w:val="DefaultParagraphFont"/>
    <w:uiPriority w:val="99"/>
    <w:unhideWhenUsed/>
    <w:rsid w:val="00912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4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ODU0YWNiNTktNjcxOS00NzY4LWIxNDYtOWE0ZmQ3MGQ2Njk5%40thread.v2/0?context=%7b%22Tid%22%3a%2237c354b2-85b0-47f5-b222-07b48d774ee3%22%2c%22Oid%22%3a%220f7a56d3-b53d-4bf6-9891-fc239a0bab4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 NHS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Cowper</dc:creator>
  <cp:keywords/>
  <dc:description/>
  <cp:lastModifiedBy>Rebekah Williams</cp:lastModifiedBy>
  <cp:revision>3</cp:revision>
  <dcterms:created xsi:type="dcterms:W3CDTF">2025-09-05T13:47:00Z</dcterms:created>
  <dcterms:modified xsi:type="dcterms:W3CDTF">2025-09-05T14:17:00Z</dcterms:modified>
</cp:coreProperties>
</file>