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8F" w:rsidRPr="000322E8" w:rsidRDefault="00123B8F" w:rsidP="00123B8F">
      <w:pPr>
        <w:rPr>
          <w:b/>
          <w:sz w:val="56"/>
        </w:rPr>
      </w:pPr>
      <w:r w:rsidRPr="000322E8">
        <w:rPr>
          <w:b/>
          <w:sz w:val="56"/>
        </w:rPr>
        <w:t>Royal London Hospital NETRAG</w:t>
      </w:r>
    </w:p>
    <w:p w:rsidR="00123B8F" w:rsidRPr="000322E8" w:rsidRDefault="00123B8F" w:rsidP="00123B8F">
      <w:pPr>
        <w:rPr>
          <w:b/>
          <w:sz w:val="24"/>
        </w:rPr>
      </w:pPr>
      <w:r w:rsidRPr="000322E8">
        <w:rPr>
          <w:b/>
          <w:sz w:val="24"/>
        </w:rPr>
        <w:t>Ophthalmology, ENT and Maxillofacial Surgery Virtual Study day</w:t>
      </w:r>
    </w:p>
    <w:p w:rsidR="00821DE4" w:rsidRDefault="00821DE4" w:rsidP="00821DE4">
      <w:pPr>
        <w:tabs>
          <w:tab w:val="left" w:pos="1605"/>
        </w:tabs>
        <w:rPr>
          <w:b/>
        </w:rPr>
      </w:pPr>
    </w:p>
    <w:p w:rsidR="00283430" w:rsidRPr="00123B8F" w:rsidRDefault="00E01E57" w:rsidP="00123B8F">
      <w:pPr>
        <w:rPr>
          <w:b/>
        </w:rPr>
      </w:pPr>
      <w:r w:rsidRPr="00123B8F">
        <w:rPr>
          <w:b/>
        </w:rPr>
        <w:t>0850 – Welcome</w:t>
      </w:r>
      <w:r w:rsidR="00821DE4">
        <w:rPr>
          <w:b/>
        </w:rPr>
        <w:t xml:space="preserve"> – </w:t>
      </w:r>
      <w:r w:rsidR="00821DE4" w:rsidRPr="00821DE4">
        <w:t>Royal London Team</w:t>
      </w:r>
    </w:p>
    <w:p w:rsidR="00E01E57" w:rsidRPr="00123B8F" w:rsidRDefault="00E01E57" w:rsidP="00123B8F">
      <w:pPr>
        <w:rPr>
          <w:b/>
        </w:rPr>
      </w:pPr>
      <w:r w:rsidRPr="00123B8F">
        <w:rPr>
          <w:b/>
        </w:rPr>
        <w:t>0900 –</w:t>
      </w:r>
      <w:r w:rsidR="00123B8F" w:rsidRPr="00123B8F">
        <w:rPr>
          <w:b/>
        </w:rPr>
        <w:t xml:space="preserve"> Ophthalmology and</w:t>
      </w:r>
      <w:r w:rsidRPr="00123B8F">
        <w:rPr>
          <w:b/>
        </w:rPr>
        <w:t xml:space="preserve"> Eye trauma for the Emergency Physician</w:t>
      </w:r>
      <w:r w:rsidRPr="00123B8F">
        <w:t xml:space="preserve"> -  Mr Andrew Coombes  Consultant Eye Surgeon Royal London Hospital</w:t>
      </w:r>
    </w:p>
    <w:p w:rsidR="00E01E57" w:rsidRPr="00123B8F" w:rsidRDefault="00E01E57" w:rsidP="00123B8F">
      <w:pPr>
        <w:rPr>
          <w:b/>
        </w:rPr>
      </w:pPr>
      <w:r w:rsidRPr="00123B8F">
        <w:rPr>
          <w:b/>
        </w:rPr>
        <w:t>1000 –</w:t>
      </w:r>
      <w:r w:rsidR="00A36BC2">
        <w:rPr>
          <w:b/>
        </w:rPr>
        <w:t xml:space="preserve"> </w:t>
      </w:r>
      <w:r w:rsidR="00A36BC2" w:rsidRPr="00123B8F">
        <w:rPr>
          <w:b/>
        </w:rPr>
        <w:t>ENT path</w:t>
      </w:r>
      <w:r w:rsidR="00A36BC2">
        <w:rPr>
          <w:b/>
        </w:rPr>
        <w:t>o</w:t>
      </w:r>
      <w:r w:rsidR="00A36BC2" w:rsidRPr="00123B8F">
        <w:rPr>
          <w:b/>
        </w:rPr>
        <w:t xml:space="preserve">logy for the Emergency Physician – </w:t>
      </w:r>
      <w:r w:rsidR="00A36BC2" w:rsidRPr="00123B8F">
        <w:t>Dr Kat Baird Consultant in Emergency Medicine</w:t>
      </w:r>
    </w:p>
    <w:p w:rsidR="00E01E57" w:rsidRPr="00123B8F" w:rsidRDefault="00E01E57" w:rsidP="00123B8F">
      <w:pPr>
        <w:rPr>
          <w:b/>
        </w:rPr>
      </w:pPr>
      <w:r w:rsidRPr="00123B8F">
        <w:rPr>
          <w:b/>
        </w:rPr>
        <w:t>1100 – Break</w:t>
      </w:r>
    </w:p>
    <w:p w:rsidR="00E01E57" w:rsidRPr="00123B8F" w:rsidRDefault="00E01E57" w:rsidP="00123B8F">
      <w:pPr>
        <w:rPr>
          <w:b/>
        </w:rPr>
      </w:pPr>
      <w:r w:rsidRPr="00123B8F">
        <w:rPr>
          <w:b/>
        </w:rPr>
        <w:t xml:space="preserve">1130 </w:t>
      </w:r>
      <w:r w:rsidR="00123B8F" w:rsidRPr="00123B8F">
        <w:rPr>
          <w:b/>
        </w:rPr>
        <w:t>–</w:t>
      </w:r>
      <w:r w:rsidRPr="00123B8F">
        <w:rPr>
          <w:b/>
        </w:rPr>
        <w:t xml:space="preserve"> </w:t>
      </w:r>
      <w:r w:rsidR="00123B8F" w:rsidRPr="00123B8F">
        <w:rPr>
          <w:b/>
        </w:rPr>
        <w:t xml:space="preserve">Neck Trauma for the Emergency Physician – </w:t>
      </w:r>
      <w:r w:rsidR="00123B8F" w:rsidRPr="00123B8F">
        <w:t xml:space="preserve">Miss Elizabeth </w:t>
      </w:r>
      <w:proofErr w:type="spellStart"/>
      <w:r w:rsidR="00123B8F" w:rsidRPr="00123B8F">
        <w:t>Yeung</w:t>
      </w:r>
      <w:proofErr w:type="spellEnd"/>
      <w:r w:rsidR="00123B8F" w:rsidRPr="00123B8F">
        <w:t xml:space="preserve"> Major trauma Fellow and Post CCT Maxillofacial Surgeon Royal London hospital</w:t>
      </w:r>
    </w:p>
    <w:p w:rsidR="00123B8F" w:rsidRPr="00123B8F" w:rsidRDefault="00123B8F" w:rsidP="00123B8F">
      <w:pPr>
        <w:rPr>
          <w:b/>
        </w:rPr>
      </w:pPr>
      <w:r w:rsidRPr="00123B8F">
        <w:rPr>
          <w:b/>
        </w:rPr>
        <w:t>1230 – Lunch</w:t>
      </w:r>
    </w:p>
    <w:p w:rsidR="00123B8F" w:rsidRPr="00123B8F" w:rsidRDefault="00123B8F" w:rsidP="00123B8F">
      <w:pPr>
        <w:rPr>
          <w:b/>
        </w:rPr>
      </w:pPr>
      <w:r w:rsidRPr="00123B8F">
        <w:rPr>
          <w:b/>
        </w:rPr>
        <w:t xml:space="preserve">1330 – </w:t>
      </w:r>
      <w:r w:rsidR="00A36BC2" w:rsidRPr="00123B8F">
        <w:rPr>
          <w:b/>
        </w:rPr>
        <w:t xml:space="preserve">Psychology of the infrequent procedures – </w:t>
      </w:r>
      <w:r w:rsidR="00A36BC2" w:rsidRPr="00123B8F">
        <w:t>Dr Mike Kim Consultant in Emergency Medicine</w:t>
      </w:r>
    </w:p>
    <w:p w:rsidR="00123B8F" w:rsidRPr="00123B8F" w:rsidRDefault="00123B8F" w:rsidP="00123B8F">
      <w:pPr>
        <w:rPr>
          <w:b/>
        </w:rPr>
      </w:pPr>
      <w:r>
        <w:rPr>
          <w:b/>
        </w:rPr>
        <w:t>1430 - B</w:t>
      </w:r>
      <w:r w:rsidRPr="00123B8F">
        <w:rPr>
          <w:b/>
        </w:rPr>
        <w:t>reak</w:t>
      </w:r>
    </w:p>
    <w:p w:rsidR="00123B8F" w:rsidRPr="00123B8F" w:rsidRDefault="00123B8F" w:rsidP="00123B8F">
      <w:pPr>
        <w:rPr>
          <w:b/>
        </w:rPr>
      </w:pPr>
      <w:r w:rsidRPr="00123B8F">
        <w:rPr>
          <w:b/>
        </w:rPr>
        <w:t xml:space="preserve">1500 – Maxillofacial trauma and pathology for the Emergency Physician – </w:t>
      </w:r>
      <w:r w:rsidRPr="00123B8F">
        <w:t>Professor Simon Holmes Professor of Craniofacial trauma and Consultant in Oral and Maxillofacial Surgery Royal London Hospital</w:t>
      </w:r>
    </w:p>
    <w:p w:rsidR="00123B8F" w:rsidRPr="00123B8F" w:rsidRDefault="00123B8F" w:rsidP="00123B8F">
      <w:pPr>
        <w:rPr>
          <w:b/>
        </w:rPr>
      </w:pPr>
      <w:r w:rsidRPr="00123B8F">
        <w:rPr>
          <w:b/>
        </w:rPr>
        <w:t xml:space="preserve">1600 - </w:t>
      </w:r>
      <w:r w:rsidRPr="00123B8F">
        <w:rPr>
          <w:b/>
        </w:rPr>
        <w:t xml:space="preserve">Single Best Answer Questions – </w:t>
      </w:r>
      <w:r w:rsidRPr="00123B8F">
        <w:t>Royal London Team</w:t>
      </w:r>
    </w:p>
    <w:p w:rsidR="00123B8F" w:rsidRDefault="00821DE4" w:rsidP="00123B8F">
      <w:pPr>
        <w:rPr>
          <w:b/>
        </w:rPr>
      </w:pPr>
      <w:r>
        <w:rPr>
          <w:b/>
        </w:rPr>
        <w:t>1700 – C</w:t>
      </w:r>
      <w:r w:rsidR="00123B8F" w:rsidRPr="00123B8F">
        <w:rPr>
          <w:b/>
        </w:rPr>
        <w:t>lose</w:t>
      </w:r>
      <w:bookmarkStart w:id="0" w:name="_GoBack"/>
      <w:bookmarkEnd w:id="0"/>
    </w:p>
    <w:p w:rsidR="00821DE4" w:rsidRDefault="00821DE4" w:rsidP="00123B8F">
      <w:pPr>
        <w:rPr>
          <w:b/>
        </w:rPr>
      </w:pPr>
    </w:p>
    <w:p w:rsidR="00821DE4" w:rsidRDefault="00821DE4" w:rsidP="00123B8F">
      <w:pPr>
        <w:rPr>
          <w:b/>
        </w:rPr>
      </w:pPr>
    </w:p>
    <w:p w:rsidR="00821DE4" w:rsidRDefault="00821DE4" w:rsidP="00123B8F">
      <w:r>
        <w:rPr>
          <w:b/>
        </w:rPr>
        <w:t xml:space="preserve">Link for the Day: </w:t>
      </w:r>
      <w:hyperlink r:id="rId6" w:history="1">
        <w:r>
          <w:rPr>
            <w:rStyle w:val="Hyperlink"/>
          </w:rPr>
          <w:t>Join conversation (microsoft.com)</w:t>
        </w:r>
      </w:hyperlink>
    </w:p>
    <w:p w:rsidR="000322E8" w:rsidRDefault="000322E8" w:rsidP="00123B8F"/>
    <w:p w:rsidR="000322E8" w:rsidRDefault="000322E8" w:rsidP="00123B8F">
      <w:r>
        <w:t>Contacts for the day:</w:t>
      </w:r>
    </w:p>
    <w:p w:rsidR="000322E8" w:rsidRDefault="000322E8" w:rsidP="00123B8F">
      <w:hyperlink r:id="rId7" w:history="1">
        <w:r w:rsidRPr="008E60D5">
          <w:rPr>
            <w:rStyle w:val="Hyperlink"/>
          </w:rPr>
          <w:t>D.franklin@nhs.net</w:t>
        </w:r>
      </w:hyperlink>
    </w:p>
    <w:p w:rsidR="000322E8" w:rsidRDefault="000322E8" w:rsidP="00123B8F">
      <w:hyperlink r:id="rId8" w:history="1">
        <w:r w:rsidRPr="008E60D5">
          <w:rPr>
            <w:rStyle w:val="Hyperlink"/>
          </w:rPr>
          <w:t>Robert.lloyd3@nhs.net</w:t>
        </w:r>
      </w:hyperlink>
    </w:p>
    <w:p w:rsidR="000322E8" w:rsidRPr="00123B8F" w:rsidRDefault="000322E8" w:rsidP="00123B8F">
      <w:pPr>
        <w:rPr>
          <w:b/>
        </w:rPr>
      </w:pPr>
    </w:p>
    <w:sectPr w:rsidR="000322E8" w:rsidRPr="00123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0E"/>
    <w:rsid w:val="000322E8"/>
    <w:rsid w:val="00065C6F"/>
    <w:rsid w:val="000D69A7"/>
    <w:rsid w:val="00123B8F"/>
    <w:rsid w:val="0027430E"/>
    <w:rsid w:val="00276AFD"/>
    <w:rsid w:val="00283430"/>
    <w:rsid w:val="0035053E"/>
    <w:rsid w:val="00444CEE"/>
    <w:rsid w:val="00821DE4"/>
    <w:rsid w:val="00962BFE"/>
    <w:rsid w:val="00A36BC2"/>
    <w:rsid w:val="00C605D0"/>
    <w:rsid w:val="00D959DD"/>
    <w:rsid w:val="00E01E57"/>
    <w:rsid w:val="00F7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3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1D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3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1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lloyd3@nhs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.franklin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dl/launcher/launcher.html?url=%2F_%23%2Fl%2Fmeetup-join%2F19%3Ameeting_YjQ4YThmN2UtMGJlNS00MjZkLTgzNzktMmE5ZDg1NTQyODM2%40thread.v2%2F0%3Fcontext%3D%257b%2522Tid%2522%253a%2522ffa7912b-b097-4131-9c0f-d0e80755b2ab%2522%252c%2522Oid%2522%253a%2522c9c34b74-768e-4640-b147-d4c47ce0e601%2522%257d%26anon%3Dtrue&amp;type=meetup-join&amp;deeplinkId=a3236e1e-ace9-46bc-a77d-acd8f241fbf0&amp;directDl=true&amp;msLaunch=true&amp;enableMobilePage=true&amp;suppressPrompt=tr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8C5E-A102-4FFB-8FA0-1EE1786F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Franklin, David</dc:creator>
  <cp:lastModifiedBy>Franklin, David</cp:lastModifiedBy>
  <cp:revision>3</cp:revision>
  <dcterms:created xsi:type="dcterms:W3CDTF">2022-02-09T07:54:00Z</dcterms:created>
  <dcterms:modified xsi:type="dcterms:W3CDTF">2022-02-09T15:12:00Z</dcterms:modified>
</cp:coreProperties>
</file>